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DE6AC" w14:textId="429D136A" w:rsidR="001F2D25" w:rsidRDefault="00EF7614" w:rsidP="000A0844">
      <w:pPr>
        <w:widowControl w:val="0"/>
        <w:pBdr>
          <w:top w:val="nil"/>
          <w:left w:val="nil"/>
          <w:bottom w:val="nil"/>
          <w:right w:val="nil"/>
          <w:between w:val="nil"/>
        </w:pBdr>
        <w:jc w:val="center"/>
        <w:rPr>
          <w:rFonts w:asciiTheme="minorHAnsi" w:hAnsiTheme="minorHAnsi"/>
          <w:noProof/>
          <w:lang w:val="en-US" w:eastAsia="en-US"/>
        </w:rPr>
      </w:pPr>
      <w:r>
        <w:rPr>
          <w:noProof/>
        </w:rPr>
        <w:drawing>
          <wp:anchor distT="0" distB="0" distL="114300" distR="114300" simplePos="0" relativeHeight="251658240" behindDoc="1" locked="0" layoutInCell="1" allowOverlap="1" wp14:anchorId="7BD64E1E" wp14:editId="40B59C3A">
            <wp:simplePos x="0" y="0"/>
            <wp:positionH relativeFrom="column">
              <wp:posOffset>-819151</wp:posOffset>
            </wp:positionH>
            <wp:positionV relativeFrom="page">
              <wp:posOffset>-57151</wp:posOffset>
            </wp:positionV>
            <wp:extent cx="8124825" cy="4730115"/>
            <wp:effectExtent l="0" t="0" r="0" b="0"/>
            <wp:wrapNone/>
            <wp:docPr id="23697094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70945" name=""/>
                    <pic:cNvPicPr/>
                  </pic:nvPicPr>
                  <pic:blipFill>
                    <a:blip r:embed="rId5">
                      <a:extLst>
                        <a:ext uri="{96DAC541-7B7A-43D3-8B79-37D633B846F1}">
                          <asvg:svgBlip xmlns:asvg="http://schemas.microsoft.com/office/drawing/2016/SVG/main" r:embed="rId6"/>
                        </a:ext>
                      </a:extLst>
                    </a:blip>
                    <a:stretch>
                      <a:fillRect/>
                    </a:stretch>
                  </pic:blipFill>
                  <pic:spPr>
                    <a:xfrm rot="10800000">
                      <a:off x="0" y="0"/>
                      <a:ext cx="8124825" cy="4730115"/>
                    </a:xfrm>
                    <a:prstGeom prst="rect">
                      <a:avLst/>
                    </a:prstGeom>
                  </pic:spPr>
                </pic:pic>
              </a:graphicData>
            </a:graphic>
            <wp14:sizeRelH relativeFrom="margin">
              <wp14:pctWidth>0</wp14:pctWidth>
            </wp14:sizeRelH>
          </wp:anchor>
        </w:drawing>
      </w:r>
    </w:p>
    <w:p w14:paraId="02595CAA" w14:textId="44030B99" w:rsidR="00AA3272" w:rsidRDefault="00AA3272" w:rsidP="00AA3272">
      <w:pPr>
        <w:widowControl w:val="0"/>
        <w:pBdr>
          <w:top w:val="nil"/>
          <w:left w:val="nil"/>
          <w:bottom w:val="nil"/>
          <w:right w:val="nil"/>
          <w:between w:val="nil"/>
        </w:pBdr>
        <w:rPr>
          <w:rFonts w:asciiTheme="minorHAnsi" w:hAnsiTheme="minorHAnsi"/>
        </w:rPr>
      </w:pPr>
    </w:p>
    <w:p w14:paraId="46B109E2" w14:textId="4EBED070" w:rsidR="00EF7614" w:rsidRDefault="00AA3272" w:rsidP="00AA3272">
      <w:pPr>
        <w:widowControl w:val="0"/>
        <w:pBdr>
          <w:top w:val="nil"/>
          <w:left w:val="nil"/>
          <w:bottom w:val="nil"/>
          <w:right w:val="nil"/>
          <w:between w:val="nil"/>
        </w:pBdr>
        <w:rPr>
          <w:rFonts w:asciiTheme="minorHAnsi" w:hAnsiTheme="minorHAnsi"/>
        </w:rPr>
      </w:pPr>
      <w:r>
        <w:rPr>
          <w:rFonts w:asciiTheme="minorHAnsi" w:hAnsiTheme="minorHAnsi"/>
          <w:noProof/>
          <w:lang w:val="en-US" w:eastAsia="en-US"/>
        </w:rPr>
        <w:drawing>
          <wp:anchor distT="0" distB="0" distL="114300" distR="114300" simplePos="0" relativeHeight="251659264" behindDoc="0" locked="0" layoutInCell="1" allowOverlap="1" wp14:anchorId="290F3C5A" wp14:editId="3EB00E05">
            <wp:simplePos x="457200" y="647700"/>
            <wp:positionH relativeFrom="margin">
              <wp:align>center</wp:align>
            </wp:positionH>
            <wp:positionV relativeFrom="margin">
              <wp:align>top</wp:align>
            </wp:positionV>
            <wp:extent cx="1733550" cy="1558106"/>
            <wp:effectExtent l="0" t="0" r="0" b="4445"/>
            <wp:wrapSquare wrapText="bothSides"/>
            <wp:docPr id="15900492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3550" cy="1558106"/>
                    </a:xfrm>
                    <a:prstGeom prst="rect">
                      <a:avLst/>
                    </a:prstGeom>
                    <a:noFill/>
                    <a:ln>
                      <a:noFill/>
                    </a:ln>
                  </pic:spPr>
                </pic:pic>
              </a:graphicData>
            </a:graphic>
          </wp:anchor>
        </w:drawing>
      </w:r>
    </w:p>
    <w:p w14:paraId="6C00B0E6" w14:textId="3C503C83" w:rsidR="00AA3272" w:rsidRDefault="00AA3272" w:rsidP="00AA3272">
      <w:pPr>
        <w:widowControl w:val="0"/>
        <w:pBdr>
          <w:top w:val="nil"/>
          <w:left w:val="nil"/>
          <w:bottom w:val="nil"/>
          <w:right w:val="nil"/>
          <w:between w:val="nil"/>
        </w:pBdr>
        <w:rPr>
          <w:rFonts w:asciiTheme="minorHAnsi" w:hAnsiTheme="minorHAnsi"/>
        </w:rPr>
      </w:pPr>
    </w:p>
    <w:p w14:paraId="243BFE6E" w14:textId="57EA334C" w:rsidR="00AA3272" w:rsidRDefault="00AA3272" w:rsidP="00AA3272">
      <w:pPr>
        <w:widowControl w:val="0"/>
        <w:pBdr>
          <w:top w:val="nil"/>
          <w:left w:val="nil"/>
          <w:bottom w:val="nil"/>
          <w:right w:val="nil"/>
          <w:between w:val="nil"/>
        </w:pBdr>
        <w:rPr>
          <w:rFonts w:asciiTheme="minorHAnsi" w:hAnsiTheme="minorHAnsi"/>
        </w:rPr>
      </w:pPr>
    </w:p>
    <w:p w14:paraId="7FC3AE33" w14:textId="1158183D" w:rsidR="00AA3272" w:rsidRDefault="00AA3272" w:rsidP="00AA3272">
      <w:pPr>
        <w:widowControl w:val="0"/>
        <w:pBdr>
          <w:top w:val="nil"/>
          <w:left w:val="nil"/>
          <w:bottom w:val="nil"/>
          <w:right w:val="nil"/>
          <w:between w:val="nil"/>
        </w:pBdr>
        <w:rPr>
          <w:rFonts w:asciiTheme="minorHAnsi" w:hAnsiTheme="minorHAnsi"/>
        </w:rPr>
      </w:pPr>
    </w:p>
    <w:p w14:paraId="1DDD554E" w14:textId="77777777" w:rsidR="00AA3272" w:rsidRDefault="00AA3272" w:rsidP="00AA3272">
      <w:pPr>
        <w:widowControl w:val="0"/>
        <w:pBdr>
          <w:top w:val="nil"/>
          <w:left w:val="nil"/>
          <w:bottom w:val="nil"/>
          <w:right w:val="nil"/>
          <w:between w:val="nil"/>
        </w:pBdr>
        <w:rPr>
          <w:rFonts w:asciiTheme="minorHAnsi" w:hAnsiTheme="minorHAnsi"/>
        </w:rPr>
      </w:pPr>
    </w:p>
    <w:p w14:paraId="57F7C916" w14:textId="548DBF9F" w:rsidR="00AA3272" w:rsidRPr="00425333" w:rsidRDefault="00AA3272" w:rsidP="00AA3272">
      <w:pPr>
        <w:widowControl w:val="0"/>
        <w:pBdr>
          <w:top w:val="nil"/>
          <w:left w:val="nil"/>
          <w:bottom w:val="nil"/>
          <w:right w:val="nil"/>
          <w:between w:val="nil"/>
        </w:pBdr>
        <w:rPr>
          <w:rFonts w:asciiTheme="minorHAnsi" w:hAnsiTheme="minorHAnsi"/>
        </w:rPr>
      </w:pPr>
    </w:p>
    <w:p w14:paraId="45B93917" w14:textId="77777777" w:rsidR="0075031C" w:rsidRPr="00425333" w:rsidRDefault="0075031C" w:rsidP="000A0844">
      <w:pPr>
        <w:widowControl w:val="0"/>
        <w:pBdr>
          <w:top w:val="nil"/>
          <w:left w:val="nil"/>
          <w:bottom w:val="nil"/>
          <w:right w:val="nil"/>
          <w:between w:val="nil"/>
        </w:pBdr>
        <w:jc w:val="center"/>
        <w:rPr>
          <w:rFonts w:asciiTheme="minorHAnsi" w:hAnsiTheme="minorHAnsi"/>
        </w:rPr>
      </w:pPr>
    </w:p>
    <w:p w14:paraId="21A01590" w14:textId="14C263BA" w:rsidR="009A591A" w:rsidRPr="00590B13" w:rsidRDefault="009A591A" w:rsidP="00590B13">
      <w:pPr>
        <w:widowControl w:val="0"/>
        <w:pBdr>
          <w:top w:val="nil"/>
          <w:left w:val="nil"/>
          <w:bottom w:val="nil"/>
          <w:right w:val="nil"/>
          <w:between w:val="nil"/>
        </w:pBdr>
        <w:spacing w:line="360" w:lineRule="auto"/>
        <w:ind w:right="-11"/>
        <w:jc w:val="center"/>
        <w:rPr>
          <w:rFonts w:asciiTheme="minorHAnsi" w:eastAsia="Cambria" w:hAnsiTheme="minorHAnsi" w:cs="Cambria"/>
          <w:sz w:val="24"/>
          <w:szCs w:val="24"/>
        </w:rPr>
      </w:pPr>
      <w:r w:rsidRPr="00590B13">
        <w:rPr>
          <w:rFonts w:asciiTheme="minorHAnsi" w:eastAsia="Cambria" w:hAnsiTheme="minorHAnsi" w:cs="Cambria"/>
          <w:sz w:val="24"/>
          <w:szCs w:val="24"/>
        </w:rPr>
        <w:t xml:space="preserve">Inštitut dr. Jožeta Pučnika </w:t>
      </w:r>
    </w:p>
    <w:p w14:paraId="1567E7F8" w14:textId="5FB486F6" w:rsidR="009A591A" w:rsidRPr="00590B13" w:rsidRDefault="009A591A" w:rsidP="00590B13">
      <w:pPr>
        <w:widowControl w:val="0"/>
        <w:pBdr>
          <w:top w:val="nil"/>
          <w:left w:val="nil"/>
          <w:bottom w:val="nil"/>
          <w:right w:val="nil"/>
          <w:between w:val="nil"/>
        </w:pBdr>
        <w:spacing w:line="360" w:lineRule="auto"/>
        <w:ind w:right="-11"/>
        <w:jc w:val="center"/>
        <w:rPr>
          <w:rFonts w:asciiTheme="minorHAnsi" w:eastAsia="Cambria" w:hAnsiTheme="minorHAnsi" w:cs="Cambria"/>
          <w:sz w:val="24"/>
          <w:szCs w:val="24"/>
        </w:rPr>
      </w:pPr>
      <w:r w:rsidRPr="00590B13">
        <w:rPr>
          <w:rFonts w:asciiTheme="minorHAnsi" w:eastAsia="Cambria" w:hAnsiTheme="minorHAnsi" w:cs="Cambria"/>
          <w:sz w:val="24"/>
          <w:szCs w:val="24"/>
        </w:rPr>
        <w:t xml:space="preserve">Trstenjakova 8 </w:t>
      </w:r>
    </w:p>
    <w:p w14:paraId="4E3ACEDD" w14:textId="77777777" w:rsidR="009A591A" w:rsidRPr="00590B13" w:rsidRDefault="009A591A" w:rsidP="00590B13">
      <w:pPr>
        <w:widowControl w:val="0"/>
        <w:pBdr>
          <w:top w:val="nil"/>
          <w:left w:val="nil"/>
          <w:bottom w:val="nil"/>
          <w:right w:val="nil"/>
          <w:between w:val="nil"/>
        </w:pBdr>
        <w:spacing w:line="360" w:lineRule="auto"/>
        <w:ind w:right="-11"/>
        <w:jc w:val="center"/>
        <w:rPr>
          <w:rFonts w:asciiTheme="minorHAnsi" w:eastAsia="Cambria" w:hAnsiTheme="minorHAnsi" w:cs="Cambria"/>
          <w:sz w:val="24"/>
          <w:szCs w:val="24"/>
        </w:rPr>
      </w:pPr>
      <w:r w:rsidRPr="00590B13">
        <w:rPr>
          <w:rFonts w:asciiTheme="minorHAnsi" w:eastAsia="Cambria" w:hAnsiTheme="minorHAnsi" w:cs="Cambria"/>
          <w:sz w:val="24"/>
          <w:szCs w:val="24"/>
        </w:rPr>
        <w:t xml:space="preserve">1000 Ljubljana  </w:t>
      </w:r>
    </w:p>
    <w:p w14:paraId="411ECFD9" w14:textId="65636FAA" w:rsidR="009A591A" w:rsidRPr="00590B13" w:rsidRDefault="009A591A" w:rsidP="00590B13">
      <w:pPr>
        <w:widowControl w:val="0"/>
        <w:pBdr>
          <w:top w:val="nil"/>
          <w:left w:val="nil"/>
          <w:bottom w:val="nil"/>
          <w:right w:val="nil"/>
          <w:between w:val="nil"/>
        </w:pBdr>
        <w:spacing w:line="360" w:lineRule="auto"/>
        <w:ind w:right="-11"/>
        <w:jc w:val="center"/>
        <w:rPr>
          <w:rFonts w:asciiTheme="minorHAnsi" w:eastAsia="Cambria" w:hAnsiTheme="minorHAnsi" w:cs="Cambria"/>
          <w:sz w:val="24"/>
          <w:szCs w:val="24"/>
        </w:rPr>
      </w:pPr>
      <w:r w:rsidRPr="00590B13">
        <w:rPr>
          <w:rFonts w:asciiTheme="minorHAnsi" w:eastAsia="Cambria" w:hAnsiTheme="minorHAnsi" w:cs="Cambria"/>
          <w:sz w:val="24"/>
          <w:szCs w:val="24"/>
        </w:rPr>
        <w:t xml:space="preserve">www.institutpucnik.si </w:t>
      </w:r>
    </w:p>
    <w:p w14:paraId="5EE47F59" w14:textId="3A0AD149" w:rsidR="002B3FD9" w:rsidRPr="00590B13" w:rsidRDefault="00C01C7B" w:rsidP="00590B13">
      <w:pPr>
        <w:widowControl w:val="0"/>
        <w:pBdr>
          <w:top w:val="nil"/>
          <w:left w:val="nil"/>
          <w:bottom w:val="nil"/>
          <w:right w:val="nil"/>
          <w:between w:val="nil"/>
        </w:pBdr>
        <w:spacing w:line="360" w:lineRule="auto"/>
        <w:ind w:right="-11"/>
        <w:jc w:val="center"/>
        <w:rPr>
          <w:rStyle w:val="Hyperlink"/>
          <w:rFonts w:asciiTheme="minorHAnsi" w:eastAsia="Cambria" w:hAnsiTheme="minorHAnsi" w:cs="Cambria"/>
          <w:sz w:val="24"/>
          <w:szCs w:val="24"/>
        </w:rPr>
      </w:pPr>
      <w:hyperlink r:id="rId8" w:history="1">
        <w:r w:rsidR="009A591A" w:rsidRPr="00590B13">
          <w:rPr>
            <w:rStyle w:val="Hyperlink"/>
            <w:rFonts w:asciiTheme="minorHAnsi" w:eastAsia="Cambria" w:hAnsiTheme="minorHAnsi" w:cs="Cambria"/>
            <w:sz w:val="24"/>
            <w:szCs w:val="24"/>
          </w:rPr>
          <w:t>infoijpucnik@gmail.com</w:t>
        </w:r>
      </w:hyperlink>
    </w:p>
    <w:p w14:paraId="4C0BB15D" w14:textId="5448B275" w:rsidR="00425333" w:rsidRPr="00590B13" w:rsidRDefault="00425333" w:rsidP="00590B13">
      <w:pPr>
        <w:widowControl w:val="0"/>
        <w:pBdr>
          <w:top w:val="nil"/>
          <w:left w:val="nil"/>
          <w:bottom w:val="nil"/>
          <w:right w:val="nil"/>
          <w:between w:val="nil"/>
        </w:pBdr>
        <w:spacing w:line="360" w:lineRule="auto"/>
        <w:ind w:right="-11"/>
        <w:jc w:val="center"/>
        <w:rPr>
          <w:rFonts w:asciiTheme="minorHAnsi" w:eastAsia="Cambria" w:hAnsiTheme="minorHAnsi" w:cs="Cambria"/>
          <w:sz w:val="24"/>
          <w:szCs w:val="24"/>
        </w:rPr>
      </w:pPr>
    </w:p>
    <w:p w14:paraId="03F32107" w14:textId="77777777" w:rsidR="009E401F" w:rsidRPr="00590B13" w:rsidRDefault="009E401F" w:rsidP="00590B13">
      <w:pPr>
        <w:widowControl w:val="0"/>
        <w:pBdr>
          <w:top w:val="nil"/>
          <w:left w:val="nil"/>
          <w:bottom w:val="nil"/>
          <w:right w:val="nil"/>
          <w:between w:val="nil"/>
        </w:pBdr>
        <w:spacing w:line="360" w:lineRule="auto"/>
        <w:ind w:right="-11"/>
        <w:jc w:val="center"/>
        <w:rPr>
          <w:rFonts w:asciiTheme="minorHAnsi" w:eastAsia="Cambria" w:hAnsiTheme="minorHAnsi" w:cs="Cambria"/>
          <w:sz w:val="24"/>
          <w:szCs w:val="24"/>
        </w:rPr>
      </w:pPr>
    </w:p>
    <w:p w14:paraId="3D74E0AC" w14:textId="77777777" w:rsidR="00AA3272" w:rsidRDefault="00AA3272" w:rsidP="00D059C0">
      <w:pPr>
        <w:widowControl w:val="0"/>
        <w:pBdr>
          <w:top w:val="nil"/>
          <w:left w:val="nil"/>
          <w:bottom w:val="nil"/>
          <w:right w:val="nil"/>
          <w:between w:val="nil"/>
        </w:pBdr>
        <w:spacing w:before="53" w:line="360" w:lineRule="auto"/>
        <w:jc w:val="center"/>
        <w:rPr>
          <w:rFonts w:asciiTheme="minorHAnsi" w:hAnsiTheme="minorHAnsi"/>
          <w:b/>
          <w:sz w:val="24"/>
          <w:szCs w:val="24"/>
        </w:rPr>
      </w:pPr>
    </w:p>
    <w:p w14:paraId="428BAC8A" w14:textId="5991C878" w:rsidR="00D059C0" w:rsidRPr="00FC7ACB" w:rsidRDefault="00FE4A01" w:rsidP="00FC7ACB">
      <w:pPr>
        <w:widowControl w:val="0"/>
        <w:pBdr>
          <w:top w:val="nil"/>
          <w:left w:val="nil"/>
          <w:bottom w:val="nil"/>
          <w:right w:val="nil"/>
          <w:between w:val="nil"/>
        </w:pBdr>
        <w:spacing w:before="53" w:line="600" w:lineRule="auto"/>
        <w:jc w:val="center"/>
        <w:rPr>
          <w:rFonts w:asciiTheme="minorHAnsi" w:eastAsia="Calibri" w:hAnsiTheme="minorHAnsi" w:cs="Calibri"/>
          <w:b/>
          <w:sz w:val="24"/>
          <w:szCs w:val="24"/>
        </w:rPr>
      </w:pPr>
      <w:r>
        <w:rPr>
          <w:rFonts w:asciiTheme="minorHAnsi" w:hAnsiTheme="minorHAnsi"/>
          <w:b/>
          <w:sz w:val="24"/>
          <w:szCs w:val="24"/>
        </w:rPr>
        <w:t>Inštitut dr. Jožeta Pučnika</w:t>
      </w:r>
      <w:r w:rsidR="00BA332B">
        <w:rPr>
          <w:rFonts w:asciiTheme="minorHAnsi" w:hAnsiTheme="minorHAnsi"/>
          <w:b/>
          <w:sz w:val="24"/>
          <w:szCs w:val="24"/>
        </w:rPr>
        <w:t xml:space="preserve"> </w:t>
      </w:r>
      <w:r w:rsidR="009F3A87">
        <w:rPr>
          <w:rFonts w:asciiTheme="minorHAnsi" w:eastAsia="Calibri" w:hAnsiTheme="minorHAnsi" w:cs="Calibri"/>
          <w:b/>
          <w:sz w:val="24"/>
          <w:szCs w:val="24"/>
        </w:rPr>
        <w:t xml:space="preserve">Vas vljudno vabi na </w:t>
      </w:r>
      <w:r w:rsidR="00543A40">
        <w:rPr>
          <w:rFonts w:asciiTheme="minorHAnsi" w:eastAsia="Calibri" w:hAnsiTheme="minorHAnsi" w:cs="Calibri"/>
          <w:b/>
          <w:sz w:val="24"/>
          <w:szCs w:val="24"/>
        </w:rPr>
        <w:t xml:space="preserve">mednarodno </w:t>
      </w:r>
      <w:r w:rsidR="009F3A87">
        <w:rPr>
          <w:rFonts w:asciiTheme="minorHAnsi" w:eastAsia="Calibri" w:hAnsiTheme="minorHAnsi" w:cs="Calibri"/>
          <w:b/>
          <w:sz w:val="24"/>
          <w:szCs w:val="24"/>
        </w:rPr>
        <w:t>konferenco z naslovom</w:t>
      </w:r>
    </w:p>
    <w:p w14:paraId="13FFF490" w14:textId="3482E334" w:rsidR="009F3A87" w:rsidRPr="00FC7ACB" w:rsidRDefault="00FC7ACB" w:rsidP="00FC7ACB">
      <w:pPr>
        <w:widowControl w:val="0"/>
        <w:pBdr>
          <w:top w:val="nil"/>
          <w:left w:val="nil"/>
          <w:bottom w:val="nil"/>
          <w:right w:val="nil"/>
          <w:between w:val="nil"/>
        </w:pBdr>
        <w:spacing w:before="53" w:line="480" w:lineRule="auto"/>
        <w:jc w:val="center"/>
        <w:rPr>
          <w:rFonts w:asciiTheme="minorHAnsi" w:eastAsia="Calibri" w:hAnsiTheme="minorHAnsi" w:cs="Calibri"/>
          <w:b/>
          <w:sz w:val="52"/>
          <w:szCs w:val="52"/>
        </w:rPr>
      </w:pPr>
      <w:r w:rsidRPr="00FC7ACB">
        <w:rPr>
          <w:rFonts w:asciiTheme="minorHAnsi" w:eastAsia="Calibri" w:hAnsiTheme="minorHAnsi" w:cs="Calibri"/>
          <w:b/>
          <w:sz w:val="52"/>
          <w:szCs w:val="52"/>
        </w:rPr>
        <w:t>DEMOKRACIJA IN TEHNOLOGIJA,</w:t>
      </w:r>
    </w:p>
    <w:p w14:paraId="4819041F" w14:textId="77777777" w:rsidR="00FC7ACB" w:rsidRDefault="009F3A87" w:rsidP="00FC7ACB">
      <w:pPr>
        <w:widowControl w:val="0"/>
        <w:pBdr>
          <w:top w:val="nil"/>
          <w:left w:val="nil"/>
          <w:bottom w:val="nil"/>
          <w:right w:val="nil"/>
          <w:between w:val="nil"/>
        </w:pBdr>
        <w:spacing w:before="53" w:line="360" w:lineRule="auto"/>
        <w:jc w:val="center"/>
        <w:rPr>
          <w:rFonts w:asciiTheme="minorHAnsi" w:eastAsia="Calibri" w:hAnsiTheme="minorHAnsi" w:cs="Calibri"/>
          <w:b/>
          <w:sz w:val="24"/>
          <w:szCs w:val="24"/>
        </w:rPr>
      </w:pPr>
      <w:r>
        <w:rPr>
          <w:rFonts w:asciiTheme="minorHAnsi" w:eastAsia="Calibri" w:hAnsiTheme="minorHAnsi" w:cs="Calibri"/>
          <w:b/>
          <w:sz w:val="24"/>
          <w:szCs w:val="24"/>
        </w:rPr>
        <w:t>ki bo v petek, 9. januarja 2026</w:t>
      </w:r>
      <w:r w:rsidR="00543A40">
        <w:rPr>
          <w:rFonts w:asciiTheme="minorHAnsi" w:eastAsia="Calibri" w:hAnsiTheme="minorHAnsi" w:cs="Calibri"/>
          <w:b/>
          <w:sz w:val="24"/>
          <w:szCs w:val="24"/>
        </w:rPr>
        <w:t>,</w:t>
      </w:r>
      <w:r>
        <w:rPr>
          <w:rFonts w:asciiTheme="minorHAnsi" w:eastAsia="Calibri" w:hAnsiTheme="minorHAnsi" w:cs="Calibri"/>
          <w:b/>
          <w:sz w:val="24"/>
          <w:szCs w:val="24"/>
        </w:rPr>
        <w:t xml:space="preserve"> ob 17.00</w:t>
      </w:r>
    </w:p>
    <w:p w14:paraId="0BF026EB" w14:textId="275C6D72" w:rsidR="00942900" w:rsidRDefault="009F3A87" w:rsidP="00FC7ACB">
      <w:pPr>
        <w:widowControl w:val="0"/>
        <w:pBdr>
          <w:top w:val="nil"/>
          <w:left w:val="nil"/>
          <w:bottom w:val="nil"/>
          <w:right w:val="nil"/>
          <w:between w:val="nil"/>
        </w:pBdr>
        <w:spacing w:before="53" w:line="360" w:lineRule="auto"/>
        <w:jc w:val="center"/>
        <w:rPr>
          <w:rFonts w:asciiTheme="minorHAnsi" w:eastAsia="Calibri" w:hAnsiTheme="minorHAnsi" w:cs="Calibri"/>
          <w:b/>
          <w:sz w:val="24"/>
          <w:szCs w:val="24"/>
        </w:rPr>
      </w:pPr>
      <w:r>
        <w:rPr>
          <w:rFonts w:asciiTheme="minorHAnsi" w:eastAsia="Calibri" w:hAnsiTheme="minorHAnsi" w:cs="Calibri"/>
          <w:b/>
          <w:sz w:val="24"/>
          <w:szCs w:val="24"/>
        </w:rPr>
        <w:t>v hotelu</w:t>
      </w:r>
      <w:r w:rsidR="00BA332B">
        <w:rPr>
          <w:rFonts w:asciiTheme="minorHAnsi" w:eastAsia="Calibri" w:hAnsiTheme="minorHAnsi" w:cs="Calibri"/>
          <w:b/>
          <w:sz w:val="24"/>
          <w:szCs w:val="24"/>
        </w:rPr>
        <w:t xml:space="preserve"> </w:t>
      </w:r>
      <w:r w:rsidR="00B81A8F" w:rsidRPr="00590B13">
        <w:rPr>
          <w:rFonts w:asciiTheme="minorHAnsi" w:hAnsiTheme="minorHAnsi"/>
          <w:b/>
          <w:sz w:val="24"/>
          <w:szCs w:val="24"/>
        </w:rPr>
        <w:t>Grand Plaza</w:t>
      </w:r>
      <w:r w:rsidR="002E2B39" w:rsidRPr="00590B13">
        <w:rPr>
          <w:rFonts w:asciiTheme="minorHAnsi" w:hAnsiTheme="minorHAnsi"/>
          <w:b/>
          <w:sz w:val="24"/>
          <w:szCs w:val="24"/>
        </w:rPr>
        <w:t xml:space="preserve"> </w:t>
      </w:r>
      <w:r w:rsidR="00B81A8F" w:rsidRPr="00590B13">
        <w:rPr>
          <w:rFonts w:asciiTheme="minorHAnsi" w:hAnsiTheme="minorHAnsi"/>
          <w:b/>
          <w:sz w:val="24"/>
          <w:szCs w:val="24"/>
        </w:rPr>
        <w:t>Hotel</w:t>
      </w:r>
      <w:r w:rsidR="00FC7ACB">
        <w:rPr>
          <w:rFonts w:asciiTheme="minorHAnsi" w:hAnsiTheme="minorHAnsi"/>
          <w:b/>
          <w:sz w:val="24"/>
          <w:szCs w:val="24"/>
        </w:rPr>
        <w:t xml:space="preserve"> </w:t>
      </w:r>
      <w:r w:rsidR="009801EF" w:rsidRPr="00590B13">
        <w:rPr>
          <w:rFonts w:asciiTheme="minorHAnsi" w:hAnsiTheme="minorHAnsi"/>
          <w:b/>
          <w:sz w:val="24"/>
          <w:szCs w:val="24"/>
        </w:rPr>
        <w:t>&amp;</w:t>
      </w:r>
      <w:r w:rsidR="00FC7ACB">
        <w:rPr>
          <w:rFonts w:asciiTheme="minorHAnsi" w:hAnsiTheme="minorHAnsi"/>
          <w:b/>
          <w:sz w:val="24"/>
          <w:szCs w:val="24"/>
        </w:rPr>
        <w:t xml:space="preserve"> </w:t>
      </w:r>
      <w:r w:rsidR="009801EF" w:rsidRPr="00590B13">
        <w:rPr>
          <w:rFonts w:asciiTheme="minorHAnsi" w:hAnsiTheme="minorHAnsi"/>
          <w:b/>
          <w:sz w:val="24"/>
          <w:szCs w:val="24"/>
        </w:rPr>
        <w:t>Congress Center</w:t>
      </w:r>
      <w:r w:rsidR="00D71186" w:rsidRPr="00590B13">
        <w:rPr>
          <w:rFonts w:asciiTheme="minorHAnsi" w:hAnsiTheme="minorHAnsi"/>
          <w:b/>
          <w:sz w:val="24"/>
          <w:szCs w:val="24"/>
        </w:rPr>
        <w:t>, Slovenska cesta 60,</w:t>
      </w:r>
      <w:r w:rsidR="00B81A8F" w:rsidRPr="00590B13">
        <w:rPr>
          <w:rFonts w:asciiTheme="minorHAnsi" w:hAnsiTheme="minorHAnsi"/>
          <w:b/>
          <w:sz w:val="24"/>
          <w:szCs w:val="24"/>
        </w:rPr>
        <w:t xml:space="preserve"> </w:t>
      </w:r>
      <w:r w:rsidR="002E2B39" w:rsidRPr="00590B13">
        <w:rPr>
          <w:rFonts w:asciiTheme="minorHAnsi" w:hAnsiTheme="minorHAnsi"/>
          <w:b/>
          <w:sz w:val="24"/>
          <w:szCs w:val="24"/>
        </w:rPr>
        <w:t>Ljubljana</w:t>
      </w:r>
      <w:r w:rsidR="00425333" w:rsidRPr="00590B13">
        <w:rPr>
          <w:rFonts w:asciiTheme="minorHAnsi" w:hAnsiTheme="minorHAnsi"/>
          <w:b/>
          <w:sz w:val="24"/>
          <w:szCs w:val="24"/>
        </w:rPr>
        <w:t>.</w:t>
      </w:r>
      <w:r w:rsidR="00425333" w:rsidRPr="00590B13">
        <w:rPr>
          <w:rFonts w:asciiTheme="minorHAnsi" w:hAnsiTheme="minorHAnsi"/>
          <w:b/>
          <w:sz w:val="24"/>
          <w:szCs w:val="24"/>
        </w:rPr>
        <w:br/>
      </w:r>
    </w:p>
    <w:p w14:paraId="569B6876" w14:textId="62634848" w:rsidR="00417BF3" w:rsidRPr="00942900" w:rsidRDefault="00417BF3" w:rsidP="00E64691">
      <w:pPr>
        <w:jc w:val="both"/>
        <w:rPr>
          <w:rFonts w:asciiTheme="minorHAnsi" w:eastAsia="Calibri" w:hAnsiTheme="minorHAnsi" w:cs="Calibri"/>
          <w:b/>
          <w:sz w:val="24"/>
          <w:szCs w:val="24"/>
        </w:rPr>
      </w:pPr>
      <w:r w:rsidRPr="00417BF3">
        <w:rPr>
          <w:rFonts w:asciiTheme="minorHAnsi" w:eastAsia="Calibri" w:hAnsiTheme="minorHAnsi" w:cs="Calibri"/>
          <w:sz w:val="24"/>
          <w:szCs w:val="24"/>
        </w:rPr>
        <w:t xml:space="preserve">Na </w:t>
      </w:r>
      <w:r w:rsidR="002A4143">
        <w:rPr>
          <w:rFonts w:asciiTheme="minorHAnsi" w:eastAsia="Calibri" w:hAnsiTheme="minorHAnsi" w:cs="Calibri"/>
          <w:sz w:val="24"/>
          <w:szCs w:val="24"/>
        </w:rPr>
        <w:t>njej</w:t>
      </w:r>
      <w:r w:rsidRPr="00417BF3">
        <w:rPr>
          <w:rFonts w:asciiTheme="minorHAnsi" w:eastAsia="Calibri" w:hAnsiTheme="minorHAnsi" w:cs="Calibri"/>
          <w:sz w:val="24"/>
          <w:szCs w:val="24"/>
        </w:rPr>
        <w:t xml:space="preserve"> bomo </w:t>
      </w:r>
      <w:r w:rsidR="00E95A92">
        <w:rPr>
          <w:rFonts w:asciiTheme="minorHAnsi" w:eastAsia="Calibri" w:hAnsiTheme="minorHAnsi" w:cs="Calibri"/>
          <w:sz w:val="24"/>
          <w:szCs w:val="24"/>
        </w:rPr>
        <w:t xml:space="preserve">razpravljali o tem, kako </w:t>
      </w:r>
      <w:r w:rsidRPr="00417BF3">
        <w:rPr>
          <w:rFonts w:asciiTheme="minorHAnsi" w:eastAsia="Calibri" w:hAnsiTheme="minorHAnsi" w:cs="Calibri"/>
          <w:sz w:val="24"/>
          <w:szCs w:val="24"/>
        </w:rPr>
        <w:t xml:space="preserve">tehnološke inovacije </w:t>
      </w:r>
      <w:r w:rsidR="00E95A92">
        <w:rPr>
          <w:rFonts w:asciiTheme="minorHAnsi" w:eastAsia="Calibri" w:hAnsiTheme="minorHAnsi" w:cs="Calibri"/>
          <w:sz w:val="24"/>
          <w:szCs w:val="24"/>
        </w:rPr>
        <w:t xml:space="preserve">- </w:t>
      </w:r>
      <w:r w:rsidRPr="00417BF3">
        <w:rPr>
          <w:rFonts w:asciiTheme="minorHAnsi" w:eastAsia="Calibri" w:hAnsiTheme="minorHAnsi" w:cs="Calibri"/>
          <w:sz w:val="24"/>
          <w:szCs w:val="24"/>
        </w:rPr>
        <w:t xml:space="preserve">kot so </w:t>
      </w:r>
      <w:r w:rsidR="00125C78">
        <w:rPr>
          <w:rFonts w:asciiTheme="minorHAnsi" w:eastAsia="Calibri" w:hAnsiTheme="minorHAnsi" w:cs="Calibri"/>
          <w:sz w:val="24"/>
          <w:szCs w:val="24"/>
        </w:rPr>
        <w:t xml:space="preserve"> npr. </w:t>
      </w:r>
      <w:r w:rsidRPr="00417BF3">
        <w:rPr>
          <w:rFonts w:asciiTheme="minorHAnsi" w:eastAsia="Calibri" w:hAnsiTheme="minorHAnsi" w:cs="Calibri"/>
          <w:sz w:val="24"/>
          <w:szCs w:val="24"/>
        </w:rPr>
        <w:t xml:space="preserve">biometrična registracija volivcev, spletne platforme in nova orodja, ki jih poganja </w:t>
      </w:r>
      <w:r w:rsidRPr="00E95A92">
        <w:rPr>
          <w:rFonts w:asciiTheme="minorHAnsi" w:eastAsia="Calibri" w:hAnsiTheme="minorHAnsi" w:cs="Calibri"/>
          <w:b/>
          <w:bCs/>
          <w:sz w:val="24"/>
          <w:szCs w:val="24"/>
        </w:rPr>
        <w:t>umetna inteligenca</w:t>
      </w:r>
      <w:r w:rsidRPr="00417BF3">
        <w:rPr>
          <w:rFonts w:asciiTheme="minorHAnsi" w:eastAsia="Calibri" w:hAnsiTheme="minorHAnsi" w:cs="Calibri"/>
          <w:sz w:val="24"/>
          <w:szCs w:val="24"/>
        </w:rPr>
        <w:t xml:space="preserve"> – vpliva</w:t>
      </w:r>
      <w:r w:rsidR="00E95A92">
        <w:rPr>
          <w:rFonts w:asciiTheme="minorHAnsi" w:eastAsia="Calibri" w:hAnsiTheme="minorHAnsi" w:cs="Calibri"/>
          <w:sz w:val="24"/>
          <w:szCs w:val="24"/>
        </w:rPr>
        <w:t>jo</w:t>
      </w:r>
      <w:r w:rsidRPr="00417BF3">
        <w:rPr>
          <w:rFonts w:asciiTheme="minorHAnsi" w:eastAsia="Calibri" w:hAnsiTheme="minorHAnsi" w:cs="Calibri"/>
          <w:sz w:val="24"/>
          <w:szCs w:val="24"/>
        </w:rPr>
        <w:t xml:space="preserve"> na integriteto volitev in dostopnost demokratične udeležbe.</w:t>
      </w:r>
    </w:p>
    <w:p w14:paraId="23036889" w14:textId="7418C6BF" w:rsidR="00417BF3" w:rsidRPr="00417BF3" w:rsidRDefault="00417BF3" w:rsidP="00E64691">
      <w:pPr>
        <w:widowControl w:val="0"/>
        <w:pBdr>
          <w:top w:val="nil"/>
          <w:left w:val="nil"/>
          <w:bottom w:val="nil"/>
          <w:right w:val="nil"/>
          <w:between w:val="nil"/>
        </w:pBdr>
        <w:spacing w:before="305"/>
        <w:jc w:val="both"/>
        <w:rPr>
          <w:rFonts w:asciiTheme="minorHAnsi" w:eastAsia="Calibri" w:hAnsiTheme="minorHAnsi" w:cs="Calibri"/>
          <w:sz w:val="24"/>
          <w:szCs w:val="24"/>
        </w:rPr>
      </w:pPr>
      <w:r w:rsidRPr="00417BF3">
        <w:rPr>
          <w:rFonts w:asciiTheme="minorHAnsi" w:eastAsia="Calibri" w:hAnsiTheme="minorHAnsi" w:cs="Calibri"/>
          <w:sz w:val="24"/>
          <w:szCs w:val="24"/>
        </w:rPr>
        <w:t xml:space="preserve">Razprava </w:t>
      </w:r>
      <w:r w:rsidR="00BA332B">
        <w:rPr>
          <w:rFonts w:asciiTheme="minorHAnsi" w:eastAsia="Calibri" w:hAnsiTheme="minorHAnsi" w:cs="Calibri"/>
          <w:sz w:val="24"/>
          <w:szCs w:val="24"/>
        </w:rPr>
        <w:t>se b</w:t>
      </w:r>
      <w:r w:rsidRPr="00417BF3">
        <w:rPr>
          <w:rFonts w:asciiTheme="minorHAnsi" w:eastAsia="Calibri" w:hAnsiTheme="minorHAnsi" w:cs="Calibri"/>
          <w:sz w:val="24"/>
          <w:szCs w:val="24"/>
        </w:rPr>
        <w:t>o</w:t>
      </w:r>
      <w:r w:rsidR="007B346C">
        <w:rPr>
          <w:rFonts w:asciiTheme="minorHAnsi" w:eastAsia="Calibri" w:hAnsiTheme="minorHAnsi" w:cs="Calibri"/>
          <w:sz w:val="24"/>
          <w:szCs w:val="24"/>
        </w:rPr>
        <w:t xml:space="preserve"> dotaknila</w:t>
      </w:r>
      <w:r w:rsidRPr="00417BF3">
        <w:rPr>
          <w:rFonts w:asciiTheme="minorHAnsi" w:eastAsia="Calibri" w:hAnsiTheme="minorHAnsi" w:cs="Calibri"/>
          <w:sz w:val="24"/>
          <w:szCs w:val="24"/>
        </w:rPr>
        <w:t xml:space="preserve"> tudi naraščajoč</w:t>
      </w:r>
      <w:r w:rsidR="007B346C">
        <w:rPr>
          <w:rFonts w:asciiTheme="minorHAnsi" w:eastAsia="Calibri" w:hAnsiTheme="minorHAnsi" w:cs="Calibri"/>
          <w:sz w:val="24"/>
          <w:szCs w:val="24"/>
        </w:rPr>
        <w:t>ega</w:t>
      </w:r>
      <w:r w:rsidRPr="00417BF3">
        <w:rPr>
          <w:rFonts w:asciiTheme="minorHAnsi" w:eastAsia="Calibri" w:hAnsiTheme="minorHAnsi" w:cs="Calibri"/>
          <w:sz w:val="24"/>
          <w:szCs w:val="24"/>
        </w:rPr>
        <w:t xml:space="preserve"> vpliv</w:t>
      </w:r>
      <w:r w:rsidR="007B346C">
        <w:rPr>
          <w:rFonts w:asciiTheme="minorHAnsi" w:eastAsia="Calibri" w:hAnsiTheme="minorHAnsi" w:cs="Calibri"/>
          <w:sz w:val="24"/>
          <w:szCs w:val="24"/>
        </w:rPr>
        <w:t>a</w:t>
      </w:r>
      <w:r w:rsidRPr="00417BF3">
        <w:rPr>
          <w:rFonts w:asciiTheme="minorHAnsi" w:eastAsia="Calibri" w:hAnsiTheme="minorHAnsi" w:cs="Calibri"/>
          <w:sz w:val="24"/>
          <w:szCs w:val="24"/>
        </w:rPr>
        <w:t xml:space="preserve"> družbenih medijev in digitalnih kampanj na politično komunikacijo, oblikovanje javnega mnenja in izvedbo sodobnih volitev. Ker se politični diskurz vse bolj seli na splet, se pojavljajo nove priložnosti za sodelovanje, hkrati pa tudi nova tveganja, vključno z manipulacijami, dezinformacijami in neenakomernim dostopom do orodij za digitalno udeležbo</w:t>
      </w:r>
      <w:r w:rsidR="00BD3868">
        <w:rPr>
          <w:rFonts w:asciiTheme="minorHAnsi" w:eastAsia="Calibri" w:hAnsiTheme="minorHAnsi" w:cs="Calibri"/>
          <w:sz w:val="24"/>
          <w:szCs w:val="24"/>
        </w:rPr>
        <w:t>, pa tudi nadzor</w:t>
      </w:r>
      <w:r w:rsidR="00D24040">
        <w:rPr>
          <w:rFonts w:asciiTheme="minorHAnsi" w:eastAsia="Calibri" w:hAnsiTheme="minorHAnsi" w:cs="Calibri"/>
          <w:sz w:val="24"/>
          <w:szCs w:val="24"/>
        </w:rPr>
        <w:t>om</w:t>
      </w:r>
      <w:r w:rsidR="00BD3868">
        <w:rPr>
          <w:rFonts w:asciiTheme="minorHAnsi" w:eastAsia="Calibri" w:hAnsiTheme="minorHAnsi" w:cs="Calibri"/>
          <w:sz w:val="24"/>
          <w:szCs w:val="24"/>
        </w:rPr>
        <w:t xml:space="preserve"> in cenzur</w:t>
      </w:r>
      <w:r w:rsidR="00D24040">
        <w:rPr>
          <w:rFonts w:asciiTheme="minorHAnsi" w:eastAsia="Calibri" w:hAnsiTheme="minorHAnsi" w:cs="Calibri"/>
          <w:sz w:val="24"/>
          <w:szCs w:val="24"/>
        </w:rPr>
        <w:t>o</w:t>
      </w:r>
      <w:r w:rsidR="00BD3868">
        <w:rPr>
          <w:rFonts w:asciiTheme="minorHAnsi" w:eastAsia="Calibri" w:hAnsiTheme="minorHAnsi" w:cs="Calibri"/>
          <w:sz w:val="24"/>
          <w:szCs w:val="24"/>
        </w:rPr>
        <w:t>.</w:t>
      </w:r>
    </w:p>
    <w:p w14:paraId="5D5431DD" w14:textId="1D36AF23" w:rsidR="00417BF3" w:rsidRDefault="00E95A92" w:rsidP="00E64691">
      <w:pPr>
        <w:widowControl w:val="0"/>
        <w:pBdr>
          <w:top w:val="nil"/>
          <w:left w:val="nil"/>
          <w:bottom w:val="nil"/>
          <w:right w:val="nil"/>
          <w:between w:val="nil"/>
        </w:pBdr>
        <w:spacing w:before="305"/>
        <w:jc w:val="both"/>
        <w:rPr>
          <w:rFonts w:asciiTheme="minorHAnsi" w:eastAsia="Calibri" w:hAnsiTheme="minorHAnsi" w:cs="Calibri"/>
          <w:sz w:val="24"/>
          <w:szCs w:val="24"/>
        </w:rPr>
      </w:pPr>
      <w:r>
        <w:rPr>
          <w:rFonts w:asciiTheme="minorHAnsi" w:eastAsia="Calibri" w:hAnsiTheme="minorHAnsi" w:cs="Calibri"/>
          <w:sz w:val="24"/>
          <w:szCs w:val="24"/>
        </w:rPr>
        <w:t xml:space="preserve">Sodobna demokracija se </w:t>
      </w:r>
      <w:r w:rsidR="007B346C">
        <w:rPr>
          <w:rFonts w:asciiTheme="minorHAnsi" w:eastAsia="Calibri" w:hAnsiTheme="minorHAnsi" w:cs="Calibri"/>
          <w:sz w:val="24"/>
          <w:szCs w:val="24"/>
        </w:rPr>
        <w:t xml:space="preserve">torej </w:t>
      </w:r>
      <w:r>
        <w:rPr>
          <w:rFonts w:asciiTheme="minorHAnsi" w:eastAsia="Calibri" w:hAnsiTheme="minorHAnsi" w:cs="Calibri"/>
          <w:sz w:val="24"/>
          <w:szCs w:val="24"/>
        </w:rPr>
        <w:t>sooča s pomembnimi izzivi</w:t>
      </w:r>
      <w:r w:rsidR="002A4143">
        <w:rPr>
          <w:rFonts w:asciiTheme="minorHAnsi" w:eastAsia="Calibri" w:hAnsiTheme="minorHAnsi" w:cs="Calibri"/>
          <w:sz w:val="24"/>
          <w:szCs w:val="24"/>
        </w:rPr>
        <w:t xml:space="preserve">, in sicer, kako s tehnološkimi inovacijami </w:t>
      </w:r>
      <w:r w:rsidR="00417BF3" w:rsidRPr="00417BF3">
        <w:rPr>
          <w:rFonts w:asciiTheme="minorHAnsi" w:eastAsia="Calibri" w:hAnsiTheme="minorHAnsi" w:cs="Calibri"/>
          <w:sz w:val="24"/>
          <w:szCs w:val="24"/>
        </w:rPr>
        <w:t>okrepi</w:t>
      </w:r>
      <w:r w:rsidR="00D24040">
        <w:rPr>
          <w:rFonts w:asciiTheme="minorHAnsi" w:eastAsia="Calibri" w:hAnsiTheme="minorHAnsi" w:cs="Calibri"/>
          <w:sz w:val="24"/>
          <w:szCs w:val="24"/>
        </w:rPr>
        <w:t>ti</w:t>
      </w:r>
      <w:r w:rsidR="00417BF3" w:rsidRPr="00417BF3">
        <w:rPr>
          <w:rFonts w:asciiTheme="minorHAnsi" w:eastAsia="Calibri" w:hAnsiTheme="minorHAnsi" w:cs="Calibri"/>
          <w:sz w:val="24"/>
          <w:szCs w:val="24"/>
        </w:rPr>
        <w:t xml:space="preserve"> demokratično odpornost, razširi</w:t>
      </w:r>
      <w:r w:rsidR="00D24040">
        <w:rPr>
          <w:rFonts w:asciiTheme="minorHAnsi" w:eastAsia="Calibri" w:hAnsiTheme="minorHAnsi" w:cs="Calibri"/>
          <w:sz w:val="24"/>
          <w:szCs w:val="24"/>
        </w:rPr>
        <w:t>ti</w:t>
      </w:r>
      <w:r w:rsidR="00417BF3" w:rsidRPr="00417BF3">
        <w:rPr>
          <w:rFonts w:asciiTheme="minorHAnsi" w:eastAsia="Calibri" w:hAnsiTheme="minorHAnsi" w:cs="Calibri"/>
          <w:sz w:val="24"/>
          <w:szCs w:val="24"/>
        </w:rPr>
        <w:t xml:space="preserve"> politično udeležbo </w:t>
      </w:r>
      <w:r w:rsidR="002A4143">
        <w:rPr>
          <w:rFonts w:asciiTheme="minorHAnsi" w:eastAsia="Calibri" w:hAnsiTheme="minorHAnsi" w:cs="Calibri"/>
          <w:sz w:val="24"/>
          <w:szCs w:val="24"/>
        </w:rPr>
        <w:t xml:space="preserve">in kako se po drugi strani ogniti nevarnostim, ki jih taista tehnologija </w:t>
      </w:r>
      <w:r w:rsidR="00B85544">
        <w:rPr>
          <w:rFonts w:asciiTheme="minorHAnsi" w:eastAsia="Calibri" w:hAnsiTheme="minorHAnsi" w:cs="Calibri"/>
          <w:sz w:val="24"/>
          <w:szCs w:val="24"/>
        </w:rPr>
        <w:t>prinaš</w:t>
      </w:r>
      <w:r w:rsidR="002A4143">
        <w:rPr>
          <w:rFonts w:asciiTheme="minorHAnsi" w:eastAsia="Calibri" w:hAnsiTheme="minorHAnsi" w:cs="Calibri"/>
          <w:sz w:val="24"/>
          <w:szCs w:val="24"/>
        </w:rPr>
        <w:t>a.</w:t>
      </w:r>
    </w:p>
    <w:p w14:paraId="273C4A97" w14:textId="0733DE40" w:rsidR="00D059C0" w:rsidRDefault="00D059C0" w:rsidP="00D059C0">
      <w:pPr>
        <w:widowControl w:val="0"/>
        <w:pBdr>
          <w:top w:val="nil"/>
          <w:left w:val="nil"/>
          <w:bottom w:val="nil"/>
          <w:right w:val="nil"/>
          <w:between w:val="nil"/>
        </w:pBdr>
        <w:spacing w:before="305" w:line="480" w:lineRule="auto"/>
        <w:rPr>
          <w:rFonts w:asciiTheme="minorHAnsi" w:eastAsia="Calibri" w:hAnsiTheme="minorHAnsi" w:cs="Calibri"/>
          <w:b/>
          <w:bCs/>
          <w:sz w:val="36"/>
          <w:szCs w:val="36"/>
        </w:rPr>
      </w:pPr>
    </w:p>
    <w:p w14:paraId="1970EFC4" w14:textId="1A2E80C8" w:rsidR="00AA3272" w:rsidRPr="00D059C0" w:rsidRDefault="00417BF3" w:rsidP="00D059C0">
      <w:pPr>
        <w:widowControl w:val="0"/>
        <w:pBdr>
          <w:top w:val="nil"/>
          <w:left w:val="nil"/>
          <w:bottom w:val="nil"/>
          <w:right w:val="nil"/>
          <w:between w:val="nil"/>
        </w:pBdr>
        <w:spacing w:before="305" w:line="480" w:lineRule="auto"/>
        <w:rPr>
          <w:rFonts w:asciiTheme="minorHAnsi" w:eastAsia="Calibri" w:hAnsiTheme="minorHAnsi" w:cs="Calibri"/>
          <w:b/>
          <w:bCs/>
          <w:sz w:val="36"/>
          <w:szCs w:val="36"/>
        </w:rPr>
      </w:pPr>
      <w:r w:rsidRPr="00D059C0">
        <w:rPr>
          <w:rFonts w:asciiTheme="minorHAnsi" w:eastAsia="Calibri" w:hAnsiTheme="minorHAnsi" w:cs="Calibri"/>
          <w:b/>
          <w:bCs/>
          <w:sz w:val="36"/>
          <w:szCs w:val="36"/>
        </w:rPr>
        <w:lastRenderedPageBreak/>
        <w:t>PROGRAM</w:t>
      </w:r>
      <w:r w:rsidR="009F3A87" w:rsidRPr="00D059C0">
        <w:rPr>
          <w:rFonts w:asciiTheme="minorHAnsi" w:eastAsia="Calibri" w:hAnsiTheme="minorHAnsi" w:cs="Calibri"/>
          <w:b/>
          <w:bCs/>
          <w:sz w:val="36"/>
          <w:szCs w:val="36"/>
        </w:rPr>
        <w:t xml:space="preserve"> KONFERENCE</w:t>
      </w:r>
    </w:p>
    <w:p w14:paraId="2E2A0591" w14:textId="4D3079EC" w:rsidR="00D059C0" w:rsidRPr="00D059C0" w:rsidRDefault="00417BF3" w:rsidP="00D059C0">
      <w:pPr>
        <w:widowControl w:val="0"/>
        <w:pBdr>
          <w:top w:val="nil"/>
          <w:left w:val="nil"/>
          <w:bottom w:val="nil"/>
          <w:right w:val="nil"/>
          <w:between w:val="nil"/>
        </w:pBdr>
        <w:spacing w:before="305" w:line="480" w:lineRule="auto"/>
        <w:rPr>
          <w:rFonts w:asciiTheme="minorHAnsi" w:eastAsia="Calibri" w:hAnsiTheme="minorHAnsi" w:cs="Calibri"/>
          <w:b/>
          <w:bCs/>
          <w:sz w:val="28"/>
          <w:szCs w:val="28"/>
        </w:rPr>
      </w:pPr>
      <w:r w:rsidRPr="00D059C0">
        <w:rPr>
          <w:rFonts w:asciiTheme="minorHAnsi" w:eastAsia="Calibri" w:hAnsiTheme="minorHAnsi" w:cs="Calibri"/>
          <w:b/>
          <w:bCs/>
          <w:sz w:val="28"/>
          <w:szCs w:val="28"/>
        </w:rPr>
        <w:t xml:space="preserve">16.30 </w:t>
      </w:r>
      <w:r w:rsidR="00D059C0" w:rsidRPr="00D059C0">
        <w:rPr>
          <w:rFonts w:asciiTheme="minorHAnsi" w:eastAsia="Calibri" w:hAnsiTheme="minorHAnsi" w:cs="Calibri"/>
          <w:sz w:val="28"/>
          <w:szCs w:val="28"/>
        </w:rPr>
        <w:t>PRIHOD UDELEŽENCEV IN REGISTRACIJA.</w:t>
      </w:r>
    </w:p>
    <w:p w14:paraId="3C2BBE13" w14:textId="3E246AF7" w:rsidR="00417BF3" w:rsidRPr="00D059C0" w:rsidRDefault="00417BF3" w:rsidP="00417BF3">
      <w:pPr>
        <w:widowControl w:val="0"/>
        <w:pBdr>
          <w:top w:val="nil"/>
          <w:left w:val="nil"/>
          <w:bottom w:val="nil"/>
          <w:right w:val="nil"/>
          <w:between w:val="nil"/>
        </w:pBdr>
        <w:spacing w:before="305"/>
        <w:rPr>
          <w:rFonts w:asciiTheme="minorHAnsi" w:eastAsia="Calibri" w:hAnsiTheme="minorHAnsi" w:cs="Calibri"/>
          <w:b/>
          <w:bCs/>
          <w:sz w:val="28"/>
          <w:szCs w:val="28"/>
        </w:rPr>
      </w:pPr>
      <w:r w:rsidRPr="00D059C0">
        <w:rPr>
          <w:rFonts w:asciiTheme="minorHAnsi" w:eastAsia="Calibri" w:hAnsiTheme="minorHAnsi" w:cs="Calibri"/>
          <w:b/>
          <w:bCs/>
          <w:sz w:val="28"/>
          <w:szCs w:val="28"/>
        </w:rPr>
        <w:t xml:space="preserve">17.00 </w:t>
      </w:r>
      <w:r w:rsidR="00D059C0" w:rsidRPr="00D059C0">
        <w:rPr>
          <w:rFonts w:asciiTheme="minorHAnsi" w:eastAsia="Calibri" w:hAnsiTheme="minorHAnsi" w:cs="Calibri"/>
          <w:sz w:val="28"/>
          <w:szCs w:val="28"/>
        </w:rPr>
        <w:t>POZDRAVNI NAGOVORI:</w:t>
      </w:r>
    </w:p>
    <w:p w14:paraId="7527A0FC" w14:textId="4D58975C" w:rsidR="00417BF3" w:rsidRPr="00417BF3" w:rsidRDefault="00417BF3" w:rsidP="00417BF3">
      <w:pPr>
        <w:widowControl w:val="0"/>
        <w:pBdr>
          <w:top w:val="nil"/>
          <w:left w:val="nil"/>
          <w:bottom w:val="nil"/>
          <w:right w:val="nil"/>
          <w:between w:val="nil"/>
        </w:pBdr>
        <w:spacing w:before="305"/>
        <w:rPr>
          <w:rFonts w:asciiTheme="minorHAnsi" w:eastAsia="Calibri" w:hAnsiTheme="minorHAnsi" w:cs="Calibri"/>
          <w:sz w:val="24"/>
          <w:szCs w:val="24"/>
        </w:rPr>
      </w:pPr>
      <w:r>
        <w:rPr>
          <w:rFonts w:asciiTheme="minorHAnsi" w:eastAsia="Calibri" w:hAnsiTheme="minorHAnsi" w:cs="Calibri"/>
          <w:sz w:val="24"/>
          <w:szCs w:val="24"/>
        </w:rPr>
        <w:t xml:space="preserve">- </w:t>
      </w:r>
      <w:r w:rsidRPr="00D059C0">
        <w:rPr>
          <w:rFonts w:asciiTheme="minorHAnsi" w:eastAsia="Calibri" w:hAnsiTheme="minorHAnsi" w:cs="Calibri"/>
          <w:b/>
          <w:bCs/>
          <w:sz w:val="24"/>
          <w:szCs w:val="24"/>
        </w:rPr>
        <w:t>mag. Iva Pučnik Ozimič</w:t>
      </w:r>
      <w:r w:rsidRPr="00417BF3">
        <w:rPr>
          <w:rFonts w:asciiTheme="minorHAnsi" w:eastAsia="Calibri" w:hAnsiTheme="minorHAnsi" w:cs="Calibri"/>
          <w:sz w:val="24"/>
          <w:szCs w:val="24"/>
        </w:rPr>
        <w:t>, predsednica Sveta IJP</w:t>
      </w:r>
    </w:p>
    <w:p w14:paraId="0C57EBB2" w14:textId="4CE0A488" w:rsidR="00417BF3" w:rsidRPr="00417BF3" w:rsidRDefault="00417BF3" w:rsidP="00417BF3">
      <w:pPr>
        <w:widowControl w:val="0"/>
        <w:pBdr>
          <w:top w:val="nil"/>
          <w:left w:val="nil"/>
          <w:bottom w:val="nil"/>
          <w:right w:val="nil"/>
          <w:between w:val="nil"/>
        </w:pBdr>
        <w:spacing w:before="305"/>
        <w:rPr>
          <w:rFonts w:asciiTheme="minorHAnsi" w:eastAsia="Calibri" w:hAnsiTheme="minorHAnsi" w:cs="Calibri"/>
          <w:sz w:val="24"/>
          <w:szCs w:val="24"/>
        </w:rPr>
      </w:pPr>
      <w:r>
        <w:rPr>
          <w:rFonts w:asciiTheme="minorHAnsi" w:eastAsia="Calibri" w:hAnsiTheme="minorHAnsi" w:cs="Calibri"/>
          <w:sz w:val="24"/>
          <w:szCs w:val="24"/>
        </w:rPr>
        <w:t xml:space="preserve">- </w:t>
      </w:r>
      <w:r w:rsidRPr="00D059C0">
        <w:rPr>
          <w:rFonts w:asciiTheme="minorHAnsi" w:eastAsia="Calibri" w:hAnsiTheme="minorHAnsi" w:cs="Calibri"/>
          <w:b/>
          <w:bCs/>
          <w:sz w:val="24"/>
          <w:szCs w:val="24"/>
        </w:rPr>
        <w:t>Sofia Solemacher van der Vegt</w:t>
      </w:r>
      <w:r w:rsidRPr="00417BF3">
        <w:rPr>
          <w:rFonts w:asciiTheme="minorHAnsi" w:eastAsia="Calibri" w:hAnsiTheme="minorHAnsi" w:cs="Calibri"/>
          <w:sz w:val="24"/>
          <w:szCs w:val="24"/>
        </w:rPr>
        <w:t xml:space="preserve">, direktorica </w:t>
      </w:r>
      <w:r w:rsidR="00DF0882">
        <w:rPr>
          <w:rFonts w:asciiTheme="minorHAnsi" w:eastAsia="Calibri" w:hAnsiTheme="minorHAnsi" w:cs="Calibri"/>
          <w:sz w:val="24"/>
          <w:szCs w:val="24"/>
        </w:rPr>
        <w:t>Krščansko-demokratskega inštituta,</w:t>
      </w:r>
      <w:r w:rsidRPr="00417BF3">
        <w:rPr>
          <w:rFonts w:asciiTheme="minorHAnsi" w:eastAsia="Calibri" w:hAnsiTheme="minorHAnsi" w:cs="Calibri"/>
          <w:sz w:val="24"/>
          <w:szCs w:val="24"/>
        </w:rPr>
        <w:t xml:space="preserve"> Bud</w:t>
      </w:r>
      <w:r w:rsidR="00DF0882">
        <w:rPr>
          <w:rFonts w:asciiTheme="minorHAnsi" w:eastAsia="Calibri" w:hAnsiTheme="minorHAnsi" w:cs="Calibri"/>
          <w:sz w:val="24"/>
          <w:szCs w:val="24"/>
        </w:rPr>
        <w:t>impešta</w:t>
      </w:r>
    </w:p>
    <w:p w14:paraId="23F9C0CA" w14:textId="521EE996" w:rsidR="00417BF3" w:rsidRPr="00417BF3" w:rsidRDefault="00417BF3" w:rsidP="00417BF3">
      <w:pPr>
        <w:widowControl w:val="0"/>
        <w:pBdr>
          <w:top w:val="nil"/>
          <w:left w:val="nil"/>
          <w:bottom w:val="nil"/>
          <w:right w:val="nil"/>
          <w:between w:val="nil"/>
        </w:pBdr>
        <w:spacing w:before="305"/>
        <w:rPr>
          <w:rFonts w:asciiTheme="minorHAnsi" w:eastAsia="Calibri" w:hAnsiTheme="minorHAnsi" w:cs="Calibri"/>
          <w:sz w:val="24"/>
          <w:szCs w:val="24"/>
        </w:rPr>
      </w:pPr>
      <w:r>
        <w:rPr>
          <w:rFonts w:asciiTheme="minorHAnsi" w:eastAsia="Calibri" w:hAnsiTheme="minorHAnsi" w:cs="Calibri"/>
          <w:sz w:val="24"/>
          <w:szCs w:val="24"/>
        </w:rPr>
        <w:t xml:space="preserve">- </w:t>
      </w:r>
      <w:r w:rsidRPr="00D059C0">
        <w:rPr>
          <w:rFonts w:asciiTheme="minorHAnsi" w:eastAsia="Calibri" w:hAnsiTheme="minorHAnsi" w:cs="Calibri"/>
          <w:b/>
          <w:bCs/>
          <w:sz w:val="24"/>
          <w:szCs w:val="24"/>
        </w:rPr>
        <w:t>Tomáš Kulman</w:t>
      </w:r>
      <w:r w:rsidRPr="00417BF3">
        <w:rPr>
          <w:rFonts w:asciiTheme="minorHAnsi" w:eastAsia="Calibri" w:hAnsiTheme="minorHAnsi" w:cs="Calibri"/>
          <w:sz w:val="24"/>
          <w:szCs w:val="24"/>
        </w:rPr>
        <w:t>, direktor Patrimonium Sancti Adalberti, Praga</w:t>
      </w:r>
    </w:p>
    <w:p w14:paraId="7A9EDADB" w14:textId="1B4FE38F" w:rsidR="00B85544" w:rsidRDefault="00417BF3" w:rsidP="00D059C0">
      <w:pPr>
        <w:widowControl w:val="0"/>
        <w:pBdr>
          <w:top w:val="nil"/>
          <w:left w:val="nil"/>
          <w:bottom w:val="nil"/>
          <w:right w:val="nil"/>
          <w:between w:val="nil"/>
        </w:pBdr>
        <w:spacing w:before="305" w:line="480" w:lineRule="auto"/>
        <w:rPr>
          <w:rFonts w:asciiTheme="minorHAnsi" w:eastAsia="Calibri" w:hAnsiTheme="minorHAnsi" w:cs="Calibri"/>
          <w:sz w:val="24"/>
          <w:szCs w:val="24"/>
        </w:rPr>
      </w:pPr>
      <w:r>
        <w:rPr>
          <w:rFonts w:asciiTheme="minorHAnsi" w:eastAsia="Calibri" w:hAnsiTheme="minorHAnsi" w:cs="Calibri"/>
          <w:sz w:val="24"/>
          <w:szCs w:val="24"/>
        </w:rPr>
        <w:t xml:space="preserve">- </w:t>
      </w:r>
      <w:r w:rsidRPr="00D059C0">
        <w:rPr>
          <w:rFonts w:asciiTheme="minorHAnsi" w:eastAsia="Calibri" w:hAnsiTheme="minorHAnsi" w:cs="Calibri"/>
          <w:b/>
          <w:bCs/>
          <w:sz w:val="24"/>
          <w:szCs w:val="24"/>
        </w:rPr>
        <w:t>dr. Andreja Valič Zver</w:t>
      </w:r>
      <w:r w:rsidRPr="00417BF3">
        <w:rPr>
          <w:rFonts w:asciiTheme="minorHAnsi" w:eastAsia="Calibri" w:hAnsiTheme="minorHAnsi" w:cs="Calibri"/>
          <w:sz w:val="24"/>
          <w:szCs w:val="24"/>
        </w:rPr>
        <w:t>, direktorica IJP</w:t>
      </w:r>
    </w:p>
    <w:p w14:paraId="40F24DBC" w14:textId="25B2217E" w:rsidR="00417BF3" w:rsidRPr="00D059C0" w:rsidRDefault="00417BF3" w:rsidP="00D059C0">
      <w:pPr>
        <w:widowControl w:val="0"/>
        <w:pBdr>
          <w:top w:val="nil"/>
          <w:left w:val="nil"/>
          <w:bottom w:val="nil"/>
          <w:right w:val="nil"/>
          <w:between w:val="nil"/>
        </w:pBdr>
        <w:spacing w:before="305"/>
        <w:rPr>
          <w:rFonts w:asciiTheme="minorHAnsi" w:eastAsia="Calibri" w:hAnsiTheme="minorHAnsi" w:cs="Calibri"/>
          <w:b/>
          <w:bCs/>
          <w:sz w:val="28"/>
          <w:szCs w:val="28"/>
        </w:rPr>
      </w:pPr>
      <w:r w:rsidRPr="00D059C0">
        <w:rPr>
          <w:rFonts w:asciiTheme="minorHAnsi" w:eastAsia="Calibri" w:hAnsiTheme="minorHAnsi" w:cs="Calibri"/>
          <w:b/>
          <w:bCs/>
          <w:sz w:val="28"/>
          <w:szCs w:val="28"/>
        </w:rPr>
        <w:t xml:space="preserve">17.15 </w:t>
      </w:r>
      <w:r w:rsidR="00D059C0" w:rsidRPr="00D059C0">
        <w:rPr>
          <w:rFonts w:asciiTheme="minorHAnsi" w:eastAsia="Calibri" w:hAnsiTheme="minorHAnsi" w:cs="Calibri"/>
          <w:sz w:val="28"/>
          <w:szCs w:val="28"/>
        </w:rPr>
        <w:t>UVODNI GOVOR</w:t>
      </w:r>
      <w:r w:rsidR="00D059C0" w:rsidRPr="00D059C0">
        <w:rPr>
          <w:rFonts w:asciiTheme="minorHAnsi" w:eastAsia="Calibri" w:hAnsiTheme="minorHAnsi" w:cs="Calibri"/>
          <w:b/>
          <w:bCs/>
          <w:sz w:val="28"/>
          <w:szCs w:val="28"/>
        </w:rPr>
        <w:t xml:space="preserve"> </w:t>
      </w:r>
    </w:p>
    <w:p w14:paraId="7D492CF2" w14:textId="6307982D" w:rsidR="00B85544" w:rsidRPr="00417BF3" w:rsidRDefault="00417BF3" w:rsidP="00D059C0">
      <w:pPr>
        <w:widowControl w:val="0"/>
        <w:pBdr>
          <w:top w:val="nil"/>
          <w:left w:val="nil"/>
          <w:bottom w:val="nil"/>
          <w:right w:val="nil"/>
          <w:between w:val="nil"/>
        </w:pBdr>
        <w:spacing w:before="305" w:line="480" w:lineRule="auto"/>
        <w:rPr>
          <w:rFonts w:asciiTheme="minorHAnsi" w:eastAsia="Calibri" w:hAnsiTheme="minorHAnsi" w:cs="Calibri"/>
          <w:sz w:val="24"/>
          <w:szCs w:val="24"/>
        </w:rPr>
      </w:pPr>
      <w:r w:rsidRPr="00D059C0">
        <w:rPr>
          <w:rFonts w:asciiTheme="minorHAnsi" w:eastAsia="Calibri" w:hAnsiTheme="minorHAnsi" w:cs="Calibri"/>
          <w:b/>
          <w:bCs/>
          <w:sz w:val="24"/>
          <w:szCs w:val="24"/>
        </w:rPr>
        <w:t>Janez Janša</w:t>
      </w:r>
      <w:r w:rsidRPr="00417BF3">
        <w:rPr>
          <w:rFonts w:asciiTheme="minorHAnsi" w:eastAsia="Calibri" w:hAnsiTheme="minorHAnsi" w:cs="Calibri"/>
          <w:sz w:val="24"/>
          <w:szCs w:val="24"/>
        </w:rPr>
        <w:t xml:space="preserve">, predsednik SDS, nekdanji predsednik </w:t>
      </w:r>
      <w:r w:rsidR="00DF0882">
        <w:rPr>
          <w:rFonts w:asciiTheme="minorHAnsi" w:eastAsia="Calibri" w:hAnsiTheme="minorHAnsi" w:cs="Calibri"/>
          <w:sz w:val="24"/>
          <w:szCs w:val="24"/>
        </w:rPr>
        <w:t xml:space="preserve">treh </w:t>
      </w:r>
      <w:r w:rsidRPr="00417BF3">
        <w:rPr>
          <w:rFonts w:asciiTheme="minorHAnsi" w:eastAsia="Calibri" w:hAnsiTheme="minorHAnsi" w:cs="Calibri"/>
          <w:sz w:val="24"/>
          <w:szCs w:val="24"/>
        </w:rPr>
        <w:t>slovensk</w:t>
      </w:r>
      <w:r>
        <w:rPr>
          <w:rFonts w:asciiTheme="minorHAnsi" w:eastAsia="Calibri" w:hAnsiTheme="minorHAnsi" w:cs="Calibri"/>
          <w:sz w:val="24"/>
          <w:szCs w:val="24"/>
        </w:rPr>
        <w:t>ih</w:t>
      </w:r>
      <w:r w:rsidRPr="00417BF3">
        <w:rPr>
          <w:rFonts w:asciiTheme="minorHAnsi" w:eastAsia="Calibri" w:hAnsiTheme="minorHAnsi" w:cs="Calibri"/>
          <w:sz w:val="24"/>
          <w:szCs w:val="24"/>
        </w:rPr>
        <w:t xml:space="preserve"> vlad </w:t>
      </w:r>
    </w:p>
    <w:p w14:paraId="33A26E5C" w14:textId="00DABFA1" w:rsidR="00417BF3" w:rsidRPr="00D059C0" w:rsidRDefault="00417BF3" w:rsidP="00D059C0">
      <w:pPr>
        <w:widowControl w:val="0"/>
        <w:pBdr>
          <w:top w:val="nil"/>
          <w:left w:val="nil"/>
          <w:bottom w:val="nil"/>
          <w:right w:val="nil"/>
          <w:between w:val="nil"/>
        </w:pBdr>
        <w:spacing w:before="305" w:line="360" w:lineRule="auto"/>
        <w:rPr>
          <w:rFonts w:asciiTheme="minorHAnsi" w:eastAsia="Calibri" w:hAnsiTheme="minorHAnsi" w:cs="Calibri"/>
          <w:sz w:val="28"/>
          <w:szCs w:val="28"/>
        </w:rPr>
      </w:pPr>
      <w:r w:rsidRPr="00D059C0">
        <w:rPr>
          <w:rFonts w:asciiTheme="minorHAnsi" w:eastAsia="Calibri" w:hAnsiTheme="minorHAnsi" w:cs="Calibri"/>
          <w:b/>
          <w:bCs/>
          <w:sz w:val="28"/>
          <w:szCs w:val="28"/>
        </w:rPr>
        <w:t xml:space="preserve">17.30 </w:t>
      </w:r>
      <w:r w:rsidR="002A4143" w:rsidRPr="00D059C0">
        <w:rPr>
          <w:rFonts w:asciiTheme="minorHAnsi" w:eastAsia="Calibri" w:hAnsiTheme="minorHAnsi" w:cs="Calibri"/>
          <w:b/>
          <w:bCs/>
          <w:sz w:val="28"/>
          <w:szCs w:val="28"/>
        </w:rPr>
        <w:t>do 19.00</w:t>
      </w:r>
      <w:r w:rsidR="00DF0882" w:rsidRPr="00D059C0">
        <w:rPr>
          <w:rFonts w:asciiTheme="minorHAnsi" w:eastAsia="Calibri" w:hAnsiTheme="minorHAnsi" w:cs="Calibri"/>
          <w:b/>
          <w:bCs/>
          <w:sz w:val="28"/>
          <w:szCs w:val="28"/>
        </w:rPr>
        <w:t>:</w:t>
      </w:r>
      <w:r w:rsidR="002A4143" w:rsidRPr="00D059C0">
        <w:rPr>
          <w:rFonts w:asciiTheme="minorHAnsi" w:eastAsia="Calibri" w:hAnsiTheme="minorHAnsi" w:cs="Calibri"/>
          <w:b/>
          <w:bCs/>
          <w:sz w:val="28"/>
          <w:szCs w:val="28"/>
        </w:rPr>
        <w:t xml:space="preserve"> </w:t>
      </w:r>
      <w:r w:rsidR="00D059C0" w:rsidRPr="00D059C0">
        <w:rPr>
          <w:rFonts w:asciiTheme="minorHAnsi" w:eastAsia="Calibri" w:hAnsiTheme="minorHAnsi" w:cs="Calibri"/>
          <w:sz w:val="28"/>
          <w:szCs w:val="28"/>
        </w:rPr>
        <w:t>KONFERENCA</w:t>
      </w:r>
    </w:p>
    <w:p w14:paraId="5B321946" w14:textId="53D1F71E" w:rsidR="00417BF3" w:rsidRPr="00417BF3" w:rsidRDefault="004A3BB4" w:rsidP="00417BF3">
      <w:pPr>
        <w:widowControl w:val="0"/>
        <w:pBdr>
          <w:top w:val="nil"/>
          <w:left w:val="nil"/>
          <w:bottom w:val="nil"/>
          <w:right w:val="nil"/>
          <w:between w:val="nil"/>
        </w:pBdr>
        <w:spacing w:before="305"/>
        <w:rPr>
          <w:rFonts w:asciiTheme="minorHAnsi" w:eastAsia="Calibri" w:hAnsiTheme="minorHAnsi" w:cs="Calibri"/>
          <w:sz w:val="24"/>
          <w:szCs w:val="24"/>
        </w:rPr>
      </w:pPr>
      <w:r>
        <w:rPr>
          <w:rFonts w:asciiTheme="minorHAnsi" w:eastAsia="Calibri" w:hAnsiTheme="minorHAnsi" w:cs="Calibri"/>
          <w:sz w:val="24"/>
          <w:szCs w:val="24"/>
        </w:rPr>
        <w:t>M</w:t>
      </w:r>
      <w:r w:rsidR="00417BF3" w:rsidRPr="00417BF3">
        <w:rPr>
          <w:rFonts w:asciiTheme="minorHAnsi" w:eastAsia="Calibri" w:hAnsiTheme="minorHAnsi" w:cs="Calibri"/>
          <w:sz w:val="24"/>
          <w:szCs w:val="24"/>
        </w:rPr>
        <w:t>oder</w:t>
      </w:r>
      <w:r w:rsidR="00417BF3">
        <w:rPr>
          <w:rFonts w:asciiTheme="minorHAnsi" w:eastAsia="Calibri" w:hAnsiTheme="minorHAnsi" w:cs="Calibri"/>
          <w:sz w:val="24"/>
          <w:szCs w:val="24"/>
        </w:rPr>
        <w:t>ator</w:t>
      </w:r>
      <w:r w:rsidR="00417BF3" w:rsidRPr="00417BF3">
        <w:rPr>
          <w:rFonts w:asciiTheme="minorHAnsi" w:eastAsia="Calibri" w:hAnsiTheme="minorHAnsi" w:cs="Calibri"/>
          <w:sz w:val="24"/>
          <w:szCs w:val="24"/>
        </w:rPr>
        <w:t xml:space="preserve"> </w:t>
      </w:r>
      <w:r w:rsidR="00417BF3" w:rsidRPr="00D9223C">
        <w:rPr>
          <w:rFonts w:asciiTheme="minorHAnsi" w:eastAsia="Calibri" w:hAnsiTheme="minorHAnsi" w:cs="Calibri"/>
          <w:b/>
          <w:bCs/>
          <w:sz w:val="24"/>
          <w:szCs w:val="24"/>
        </w:rPr>
        <w:t>dr. Žiga Turk</w:t>
      </w:r>
      <w:r w:rsidR="00417BF3" w:rsidRPr="00417BF3">
        <w:rPr>
          <w:rFonts w:asciiTheme="minorHAnsi" w:eastAsia="Calibri" w:hAnsiTheme="minorHAnsi" w:cs="Calibri"/>
          <w:sz w:val="24"/>
          <w:szCs w:val="24"/>
        </w:rPr>
        <w:t xml:space="preserve">, univerzitetni profesor, publicist </w:t>
      </w:r>
    </w:p>
    <w:p w14:paraId="28C1D3AB" w14:textId="75312DC6" w:rsidR="00417BF3" w:rsidRPr="00417BF3" w:rsidRDefault="00417BF3" w:rsidP="00417BF3">
      <w:pPr>
        <w:widowControl w:val="0"/>
        <w:pBdr>
          <w:top w:val="nil"/>
          <w:left w:val="nil"/>
          <w:bottom w:val="nil"/>
          <w:right w:val="nil"/>
          <w:between w:val="nil"/>
        </w:pBdr>
        <w:spacing w:before="305"/>
        <w:rPr>
          <w:rFonts w:asciiTheme="minorHAnsi" w:eastAsia="Calibri" w:hAnsiTheme="minorHAnsi" w:cs="Calibri"/>
          <w:sz w:val="24"/>
          <w:szCs w:val="24"/>
        </w:rPr>
      </w:pPr>
      <w:r w:rsidRPr="00D9223C">
        <w:rPr>
          <w:rFonts w:asciiTheme="minorHAnsi" w:eastAsia="Calibri" w:hAnsiTheme="minorHAnsi" w:cs="Calibri"/>
          <w:b/>
          <w:bCs/>
          <w:sz w:val="24"/>
          <w:szCs w:val="24"/>
        </w:rPr>
        <w:t>Alejandro Peña Esclusa</w:t>
      </w:r>
      <w:r w:rsidRPr="00417BF3">
        <w:rPr>
          <w:rFonts w:asciiTheme="minorHAnsi" w:eastAsia="Calibri" w:hAnsiTheme="minorHAnsi" w:cs="Calibri"/>
          <w:sz w:val="24"/>
          <w:szCs w:val="24"/>
        </w:rPr>
        <w:t xml:space="preserve">, strokovnjak za Latinsko Ameriko, publicist </w:t>
      </w:r>
    </w:p>
    <w:p w14:paraId="2EE2199E" w14:textId="675636EB" w:rsidR="00417BF3" w:rsidRPr="00417BF3" w:rsidRDefault="00AA3272" w:rsidP="00417BF3">
      <w:pPr>
        <w:widowControl w:val="0"/>
        <w:pBdr>
          <w:top w:val="nil"/>
          <w:left w:val="nil"/>
          <w:bottom w:val="nil"/>
          <w:right w:val="nil"/>
          <w:between w:val="nil"/>
        </w:pBdr>
        <w:spacing w:before="305"/>
        <w:rPr>
          <w:rFonts w:asciiTheme="minorHAnsi" w:eastAsia="Calibri" w:hAnsiTheme="minorHAnsi" w:cs="Calibri"/>
          <w:sz w:val="24"/>
          <w:szCs w:val="24"/>
        </w:rPr>
      </w:pPr>
      <w:r>
        <w:rPr>
          <w:noProof/>
        </w:rPr>
        <w:drawing>
          <wp:anchor distT="0" distB="0" distL="114300" distR="114300" simplePos="0" relativeHeight="251661312" behindDoc="1" locked="0" layoutInCell="1" allowOverlap="1" wp14:anchorId="4D368BAC" wp14:editId="623EC363">
            <wp:simplePos x="0" y="0"/>
            <wp:positionH relativeFrom="margin">
              <wp:posOffset>-691202</wp:posOffset>
            </wp:positionH>
            <wp:positionV relativeFrom="page">
              <wp:posOffset>6595053</wp:posOffset>
            </wp:positionV>
            <wp:extent cx="8124825" cy="4730115"/>
            <wp:effectExtent l="0" t="0" r="9525" b="0"/>
            <wp:wrapNone/>
            <wp:docPr id="90119029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70945" name=""/>
                    <pic:cNvPicPr/>
                  </pic:nvPicPr>
                  <pic:blipFill>
                    <a:blip r:embed="rId5">
                      <a:extLst>
                        <a:ext uri="{96DAC541-7B7A-43D3-8B79-37D633B846F1}">
                          <asvg:svgBlip xmlns:asvg="http://schemas.microsoft.com/office/drawing/2016/SVG/main" r:embed="rId6"/>
                        </a:ext>
                      </a:extLst>
                    </a:blip>
                    <a:stretch>
                      <a:fillRect/>
                    </a:stretch>
                  </pic:blipFill>
                  <pic:spPr>
                    <a:xfrm>
                      <a:off x="0" y="0"/>
                      <a:ext cx="8124825" cy="4730115"/>
                    </a:xfrm>
                    <a:prstGeom prst="rect">
                      <a:avLst/>
                    </a:prstGeom>
                  </pic:spPr>
                </pic:pic>
              </a:graphicData>
            </a:graphic>
            <wp14:sizeRelH relativeFrom="margin">
              <wp14:pctWidth>0</wp14:pctWidth>
            </wp14:sizeRelH>
          </wp:anchor>
        </w:drawing>
      </w:r>
      <w:r w:rsidR="00417BF3" w:rsidRPr="00D9223C">
        <w:rPr>
          <w:rFonts w:asciiTheme="minorHAnsi" w:eastAsia="Calibri" w:hAnsiTheme="minorHAnsi" w:cs="Calibri"/>
          <w:b/>
          <w:bCs/>
          <w:sz w:val="24"/>
          <w:szCs w:val="24"/>
        </w:rPr>
        <w:t>András László</w:t>
      </w:r>
      <w:r w:rsidR="00417BF3" w:rsidRPr="00417BF3">
        <w:rPr>
          <w:rFonts w:asciiTheme="minorHAnsi" w:eastAsia="Calibri" w:hAnsiTheme="minorHAnsi" w:cs="Calibri"/>
          <w:sz w:val="24"/>
          <w:szCs w:val="24"/>
        </w:rPr>
        <w:t xml:space="preserve">, </w:t>
      </w:r>
      <w:r w:rsidR="00417BF3">
        <w:rPr>
          <w:rFonts w:asciiTheme="minorHAnsi" w:eastAsia="Calibri" w:hAnsiTheme="minorHAnsi" w:cs="Calibri"/>
          <w:sz w:val="24"/>
          <w:szCs w:val="24"/>
        </w:rPr>
        <w:t xml:space="preserve">CDI, </w:t>
      </w:r>
      <w:r w:rsidR="00417BF3" w:rsidRPr="00417BF3">
        <w:rPr>
          <w:rFonts w:asciiTheme="minorHAnsi" w:eastAsia="Calibri" w:hAnsiTheme="minorHAnsi" w:cs="Calibri"/>
          <w:sz w:val="24"/>
          <w:szCs w:val="24"/>
        </w:rPr>
        <w:t>poslanec Evropskega parlamenta</w:t>
      </w:r>
    </w:p>
    <w:p w14:paraId="32FD9BB7" w14:textId="610DBE9B" w:rsidR="00417BF3" w:rsidRPr="00417BF3" w:rsidRDefault="00417BF3" w:rsidP="00417BF3">
      <w:pPr>
        <w:widowControl w:val="0"/>
        <w:pBdr>
          <w:top w:val="nil"/>
          <w:left w:val="nil"/>
          <w:bottom w:val="nil"/>
          <w:right w:val="nil"/>
          <w:between w:val="nil"/>
        </w:pBdr>
        <w:spacing w:before="305"/>
        <w:rPr>
          <w:rFonts w:asciiTheme="minorHAnsi" w:eastAsia="Calibri" w:hAnsiTheme="minorHAnsi" w:cs="Calibri"/>
          <w:sz w:val="24"/>
          <w:szCs w:val="24"/>
        </w:rPr>
      </w:pPr>
      <w:r w:rsidRPr="00D9223C">
        <w:rPr>
          <w:rFonts w:asciiTheme="minorHAnsi" w:eastAsia="Calibri" w:hAnsiTheme="minorHAnsi" w:cs="Calibri"/>
          <w:b/>
          <w:bCs/>
          <w:sz w:val="24"/>
          <w:szCs w:val="24"/>
        </w:rPr>
        <w:t>dr. Matevž Tomšič</w:t>
      </w:r>
      <w:r w:rsidRPr="00417BF3">
        <w:rPr>
          <w:rFonts w:asciiTheme="minorHAnsi" w:eastAsia="Calibri" w:hAnsiTheme="minorHAnsi" w:cs="Calibri"/>
          <w:sz w:val="24"/>
          <w:szCs w:val="24"/>
        </w:rPr>
        <w:t xml:space="preserve">, </w:t>
      </w:r>
      <w:r w:rsidR="002A4143">
        <w:rPr>
          <w:rFonts w:asciiTheme="minorHAnsi" w:eastAsia="Calibri" w:hAnsiTheme="minorHAnsi" w:cs="Calibri"/>
          <w:sz w:val="24"/>
          <w:szCs w:val="24"/>
        </w:rPr>
        <w:t xml:space="preserve">IJP, </w:t>
      </w:r>
      <w:r w:rsidRPr="00417BF3">
        <w:rPr>
          <w:rFonts w:asciiTheme="minorHAnsi" w:eastAsia="Calibri" w:hAnsiTheme="minorHAnsi" w:cs="Calibri"/>
          <w:sz w:val="24"/>
          <w:szCs w:val="24"/>
        </w:rPr>
        <w:t>univerzitetni profesor, publicist</w:t>
      </w:r>
    </w:p>
    <w:p w14:paraId="1BD14529" w14:textId="0835FB6A" w:rsidR="001E47DC" w:rsidRDefault="00D9223C" w:rsidP="00417BF3">
      <w:pPr>
        <w:widowControl w:val="0"/>
        <w:pBdr>
          <w:top w:val="nil"/>
          <w:left w:val="nil"/>
          <w:bottom w:val="nil"/>
          <w:right w:val="nil"/>
          <w:between w:val="nil"/>
        </w:pBdr>
        <w:spacing w:before="305"/>
        <w:rPr>
          <w:rFonts w:asciiTheme="minorHAnsi" w:eastAsia="Calibri" w:hAnsiTheme="minorHAnsi" w:cs="Calibri"/>
          <w:sz w:val="24"/>
          <w:szCs w:val="24"/>
        </w:rPr>
      </w:pPr>
      <w:r w:rsidRPr="00D9223C">
        <w:rPr>
          <w:rFonts w:asciiTheme="minorHAnsi" w:eastAsia="Calibri" w:hAnsiTheme="minorHAnsi" w:cs="Calibri"/>
          <w:b/>
          <w:bCs/>
          <w:sz w:val="24"/>
          <w:szCs w:val="24"/>
        </w:rPr>
        <w:t xml:space="preserve">dr. </w:t>
      </w:r>
      <w:r w:rsidR="00417BF3" w:rsidRPr="00D9223C">
        <w:rPr>
          <w:rFonts w:asciiTheme="minorHAnsi" w:eastAsia="Calibri" w:hAnsiTheme="minorHAnsi" w:cs="Calibri"/>
          <w:b/>
          <w:bCs/>
          <w:sz w:val="24"/>
          <w:szCs w:val="24"/>
        </w:rPr>
        <w:t>Niko Gamulin</w:t>
      </w:r>
      <w:r w:rsidR="00417BF3" w:rsidRPr="00417BF3">
        <w:rPr>
          <w:rFonts w:asciiTheme="minorHAnsi" w:eastAsia="Calibri" w:hAnsiTheme="minorHAnsi" w:cs="Calibri"/>
          <w:sz w:val="24"/>
          <w:szCs w:val="24"/>
        </w:rPr>
        <w:t>, znanstvenik</w:t>
      </w:r>
      <w:r w:rsidR="00417BF3">
        <w:rPr>
          <w:rFonts w:asciiTheme="minorHAnsi" w:eastAsia="Calibri" w:hAnsiTheme="minorHAnsi" w:cs="Calibri"/>
          <w:sz w:val="24"/>
          <w:szCs w:val="24"/>
        </w:rPr>
        <w:t>, strokovnjak za umetno inteligenco</w:t>
      </w:r>
    </w:p>
    <w:p w14:paraId="6E261AE5" w14:textId="18CAEB67" w:rsidR="009762DB" w:rsidRDefault="009762DB" w:rsidP="00417BF3">
      <w:pPr>
        <w:widowControl w:val="0"/>
        <w:pBdr>
          <w:top w:val="nil"/>
          <w:left w:val="nil"/>
          <w:bottom w:val="nil"/>
          <w:right w:val="nil"/>
          <w:between w:val="nil"/>
        </w:pBdr>
        <w:spacing w:before="305"/>
        <w:rPr>
          <w:rFonts w:asciiTheme="minorHAnsi" w:eastAsia="Calibri" w:hAnsiTheme="minorHAnsi" w:cs="Calibri"/>
          <w:sz w:val="24"/>
          <w:szCs w:val="24"/>
        </w:rPr>
      </w:pPr>
    </w:p>
    <w:p w14:paraId="5DE59DD4" w14:textId="4634AEE3" w:rsidR="00DF0882" w:rsidRDefault="00DF0882" w:rsidP="00417BF3">
      <w:pPr>
        <w:widowControl w:val="0"/>
        <w:pBdr>
          <w:top w:val="nil"/>
          <w:left w:val="nil"/>
          <w:bottom w:val="nil"/>
          <w:right w:val="nil"/>
          <w:between w:val="nil"/>
        </w:pBdr>
        <w:spacing w:before="305"/>
        <w:rPr>
          <w:rFonts w:asciiTheme="minorHAnsi" w:eastAsia="Calibri" w:hAnsiTheme="minorHAnsi" w:cs="Calibri"/>
          <w:sz w:val="24"/>
          <w:szCs w:val="24"/>
        </w:rPr>
      </w:pPr>
      <w:r>
        <w:rPr>
          <w:rFonts w:asciiTheme="minorHAnsi" w:eastAsia="Calibri" w:hAnsiTheme="minorHAnsi" w:cs="Calibri"/>
          <w:sz w:val="24"/>
          <w:szCs w:val="24"/>
        </w:rPr>
        <w:t xml:space="preserve">Prevajanje bo </w:t>
      </w:r>
      <w:r w:rsidR="00FE4A01">
        <w:rPr>
          <w:rFonts w:asciiTheme="minorHAnsi" w:eastAsia="Calibri" w:hAnsiTheme="minorHAnsi" w:cs="Calibri"/>
          <w:sz w:val="24"/>
          <w:szCs w:val="24"/>
        </w:rPr>
        <w:t>o</w:t>
      </w:r>
      <w:r>
        <w:rPr>
          <w:rFonts w:asciiTheme="minorHAnsi" w:eastAsia="Calibri" w:hAnsiTheme="minorHAnsi" w:cs="Calibri"/>
          <w:sz w:val="24"/>
          <w:szCs w:val="24"/>
        </w:rPr>
        <w:t xml:space="preserve">mogočeno v slovenščino in angleščino. </w:t>
      </w:r>
    </w:p>
    <w:p w14:paraId="40E8E468" w14:textId="43AEA526" w:rsidR="00FE4A01" w:rsidRDefault="009762DB" w:rsidP="00417BF3">
      <w:pPr>
        <w:widowControl w:val="0"/>
        <w:pBdr>
          <w:top w:val="nil"/>
          <w:left w:val="nil"/>
          <w:bottom w:val="nil"/>
          <w:right w:val="nil"/>
          <w:between w:val="nil"/>
        </w:pBdr>
        <w:spacing w:before="305"/>
        <w:rPr>
          <w:rFonts w:asciiTheme="minorHAnsi" w:eastAsia="Calibri" w:hAnsiTheme="minorHAnsi" w:cs="Calibri"/>
          <w:sz w:val="24"/>
          <w:szCs w:val="24"/>
        </w:rPr>
      </w:pPr>
      <w:r>
        <w:rPr>
          <w:rFonts w:asciiTheme="minorHAnsi" w:eastAsia="Calibri" w:hAnsiTheme="minorHAnsi" w:cs="Calibri"/>
          <w:sz w:val="24"/>
          <w:szCs w:val="24"/>
        </w:rPr>
        <w:t xml:space="preserve">Prosimo vas za potrditev udeležbe na: </w:t>
      </w:r>
      <w:hyperlink r:id="rId9" w:history="1">
        <w:r w:rsidR="00B71EFC" w:rsidRPr="00943226">
          <w:rPr>
            <w:rStyle w:val="Hyperlink"/>
            <w:rFonts w:asciiTheme="minorHAnsi" w:eastAsia="Calibri" w:hAnsiTheme="minorHAnsi" w:cs="Calibri"/>
            <w:sz w:val="24"/>
            <w:szCs w:val="24"/>
          </w:rPr>
          <w:t>info.ijpucnik@gmail.com</w:t>
        </w:r>
      </w:hyperlink>
      <w:r w:rsidR="00B71EFC">
        <w:rPr>
          <w:rFonts w:asciiTheme="minorHAnsi" w:eastAsia="Calibri" w:hAnsiTheme="minorHAnsi" w:cs="Calibri"/>
          <w:sz w:val="24"/>
          <w:szCs w:val="24"/>
        </w:rPr>
        <w:t xml:space="preserve"> do srede, 7.1.2026.</w:t>
      </w:r>
    </w:p>
    <w:p w14:paraId="30BA5595" w14:textId="16284B31" w:rsidR="00FE4A01" w:rsidRPr="003E20E5" w:rsidRDefault="00AA3272" w:rsidP="00417BF3">
      <w:pPr>
        <w:widowControl w:val="0"/>
        <w:pBdr>
          <w:top w:val="nil"/>
          <w:left w:val="nil"/>
          <w:bottom w:val="nil"/>
          <w:right w:val="nil"/>
          <w:between w:val="nil"/>
        </w:pBdr>
        <w:spacing w:before="305"/>
        <w:rPr>
          <w:rFonts w:asciiTheme="minorHAnsi" w:eastAsia="Calibri" w:hAnsiTheme="minorHAnsi" w:cs="Calibri"/>
          <w:sz w:val="24"/>
          <w:szCs w:val="24"/>
        </w:rPr>
      </w:pPr>
      <w:r>
        <w:rPr>
          <w:rFonts w:asciiTheme="minorHAnsi" w:eastAsia="Calibri" w:hAnsiTheme="minorHAnsi" w:cs="Calibri"/>
          <w:noProof/>
          <w:sz w:val="28"/>
          <w:szCs w:val="28"/>
        </w:rPr>
        <w:drawing>
          <wp:anchor distT="0" distB="0" distL="114300" distR="114300" simplePos="0" relativeHeight="251664384" behindDoc="1" locked="0" layoutInCell="1" allowOverlap="1" wp14:anchorId="0D39C040" wp14:editId="31AFC1F1">
            <wp:simplePos x="0" y="0"/>
            <wp:positionH relativeFrom="margin">
              <wp:align>center</wp:align>
            </wp:positionH>
            <wp:positionV relativeFrom="paragraph">
              <wp:posOffset>1252220</wp:posOffset>
            </wp:positionV>
            <wp:extent cx="2797175" cy="502920"/>
            <wp:effectExtent l="0" t="0" r="3175" b="0"/>
            <wp:wrapNone/>
            <wp:docPr id="1115980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97175" cy="502920"/>
                    </a:xfrm>
                    <a:prstGeom prst="rect">
                      <a:avLst/>
                    </a:prstGeom>
                    <a:noFill/>
                    <a:ln>
                      <a:noFill/>
                    </a:ln>
                  </pic:spPr>
                </pic:pic>
              </a:graphicData>
            </a:graphic>
          </wp:anchor>
        </w:drawing>
      </w:r>
    </w:p>
    <w:sectPr w:rsidR="00FE4A01" w:rsidRPr="003E20E5" w:rsidSect="006B0599">
      <w:pgSz w:w="11900" w:h="16840"/>
      <w:pgMar w:top="720" w:right="720" w:bottom="720" w:left="720" w:header="0" w:footer="720"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1"/>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D25"/>
    <w:rsid w:val="00024797"/>
    <w:rsid w:val="00033BD5"/>
    <w:rsid w:val="00064C3D"/>
    <w:rsid w:val="0007602C"/>
    <w:rsid w:val="000921CE"/>
    <w:rsid w:val="000A0844"/>
    <w:rsid w:val="000A74C4"/>
    <w:rsid w:val="000D76B6"/>
    <w:rsid w:val="000E3FF7"/>
    <w:rsid w:val="000F038A"/>
    <w:rsid w:val="001021DA"/>
    <w:rsid w:val="0010679B"/>
    <w:rsid w:val="00125C78"/>
    <w:rsid w:val="00150BC5"/>
    <w:rsid w:val="00163637"/>
    <w:rsid w:val="00170805"/>
    <w:rsid w:val="001A7334"/>
    <w:rsid w:val="001B2129"/>
    <w:rsid w:val="001E47DC"/>
    <w:rsid w:val="001E557D"/>
    <w:rsid w:val="001F2D25"/>
    <w:rsid w:val="001F3C30"/>
    <w:rsid w:val="002111C9"/>
    <w:rsid w:val="002357EC"/>
    <w:rsid w:val="00247659"/>
    <w:rsid w:val="00297C2F"/>
    <w:rsid w:val="002A4143"/>
    <w:rsid w:val="002B3FD9"/>
    <w:rsid w:val="002D4413"/>
    <w:rsid w:val="002D528F"/>
    <w:rsid w:val="002E2B39"/>
    <w:rsid w:val="002E3471"/>
    <w:rsid w:val="00303507"/>
    <w:rsid w:val="00305789"/>
    <w:rsid w:val="00310979"/>
    <w:rsid w:val="003337E3"/>
    <w:rsid w:val="00335B40"/>
    <w:rsid w:val="00374B37"/>
    <w:rsid w:val="0038293C"/>
    <w:rsid w:val="00383B93"/>
    <w:rsid w:val="003903F1"/>
    <w:rsid w:val="003A7F07"/>
    <w:rsid w:val="003B3EA8"/>
    <w:rsid w:val="003E20E5"/>
    <w:rsid w:val="003E46A7"/>
    <w:rsid w:val="00417BF3"/>
    <w:rsid w:val="00425333"/>
    <w:rsid w:val="00457A59"/>
    <w:rsid w:val="004A3BB4"/>
    <w:rsid w:val="004F2444"/>
    <w:rsid w:val="0051406E"/>
    <w:rsid w:val="00520DFE"/>
    <w:rsid w:val="0054221F"/>
    <w:rsid w:val="00543A40"/>
    <w:rsid w:val="00551CDF"/>
    <w:rsid w:val="0058317F"/>
    <w:rsid w:val="00587517"/>
    <w:rsid w:val="00590B13"/>
    <w:rsid w:val="005968AC"/>
    <w:rsid w:val="00597BB4"/>
    <w:rsid w:val="005A62C9"/>
    <w:rsid w:val="005B3668"/>
    <w:rsid w:val="005D6BEF"/>
    <w:rsid w:val="005E18FC"/>
    <w:rsid w:val="006159CD"/>
    <w:rsid w:val="00681E02"/>
    <w:rsid w:val="00685527"/>
    <w:rsid w:val="0069003E"/>
    <w:rsid w:val="006904E9"/>
    <w:rsid w:val="006A7F38"/>
    <w:rsid w:val="006B0599"/>
    <w:rsid w:val="006B27FE"/>
    <w:rsid w:val="006B317F"/>
    <w:rsid w:val="006B38F3"/>
    <w:rsid w:val="006B5FD2"/>
    <w:rsid w:val="006C1944"/>
    <w:rsid w:val="006C5B9C"/>
    <w:rsid w:val="006D0F66"/>
    <w:rsid w:val="006D5A40"/>
    <w:rsid w:val="006F6079"/>
    <w:rsid w:val="00713CA9"/>
    <w:rsid w:val="00723AAE"/>
    <w:rsid w:val="007247F1"/>
    <w:rsid w:val="0075031C"/>
    <w:rsid w:val="00764C3B"/>
    <w:rsid w:val="00792105"/>
    <w:rsid w:val="00797078"/>
    <w:rsid w:val="007B19CD"/>
    <w:rsid w:val="007B346C"/>
    <w:rsid w:val="007C499F"/>
    <w:rsid w:val="007E7216"/>
    <w:rsid w:val="00811A89"/>
    <w:rsid w:val="0085764A"/>
    <w:rsid w:val="008745C1"/>
    <w:rsid w:val="00876ADD"/>
    <w:rsid w:val="008A0250"/>
    <w:rsid w:val="008A2FCF"/>
    <w:rsid w:val="008E6A32"/>
    <w:rsid w:val="0091013E"/>
    <w:rsid w:val="00911550"/>
    <w:rsid w:val="00942900"/>
    <w:rsid w:val="00947B29"/>
    <w:rsid w:val="0097207D"/>
    <w:rsid w:val="009762DB"/>
    <w:rsid w:val="009801EF"/>
    <w:rsid w:val="009809B5"/>
    <w:rsid w:val="009A591A"/>
    <w:rsid w:val="009E401F"/>
    <w:rsid w:val="009E6FA0"/>
    <w:rsid w:val="009F1D4D"/>
    <w:rsid w:val="009F2004"/>
    <w:rsid w:val="009F3A87"/>
    <w:rsid w:val="009F7636"/>
    <w:rsid w:val="00A170B8"/>
    <w:rsid w:val="00A24479"/>
    <w:rsid w:val="00A33765"/>
    <w:rsid w:val="00A52A2C"/>
    <w:rsid w:val="00A55D34"/>
    <w:rsid w:val="00A601E0"/>
    <w:rsid w:val="00A71CD5"/>
    <w:rsid w:val="00A953BC"/>
    <w:rsid w:val="00AA1ED7"/>
    <w:rsid w:val="00AA3272"/>
    <w:rsid w:val="00AE3123"/>
    <w:rsid w:val="00AF4623"/>
    <w:rsid w:val="00B4272E"/>
    <w:rsid w:val="00B432A0"/>
    <w:rsid w:val="00B51C18"/>
    <w:rsid w:val="00B56EFF"/>
    <w:rsid w:val="00B71EFC"/>
    <w:rsid w:val="00B72CE4"/>
    <w:rsid w:val="00B81A8F"/>
    <w:rsid w:val="00B85544"/>
    <w:rsid w:val="00BA332B"/>
    <w:rsid w:val="00BD3868"/>
    <w:rsid w:val="00C01C7B"/>
    <w:rsid w:val="00C21855"/>
    <w:rsid w:val="00C2595F"/>
    <w:rsid w:val="00C563B8"/>
    <w:rsid w:val="00C62219"/>
    <w:rsid w:val="00C81962"/>
    <w:rsid w:val="00C90A20"/>
    <w:rsid w:val="00CF1BED"/>
    <w:rsid w:val="00D012AF"/>
    <w:rsid w:val="00D059C0"/>
    <w:rsid w:val="00D24040"/>
    <w:rsid w:val="00D301E2"/>
    <w:rsid w:val="00D500D8"/>
    <w:rsid w:val="00D5200F"/>
    <w:rsid w:val="00D71186"/>
    <w:rsid w:val="00D8124E"/>
    <w:rsid w:val="00D9223C"/>
    <w:rsid w:val="00DC61F0"/>
    <w:rsid w:val="00DC68F0"/>
    <w:rsid w:val="00DC69C4"/>
    <w:rsid w:val="00DC6A42"/>
    <w:rsid w:val="00DD35E5"/>
    <w:rsid w:val="00DE1666"/>
    <w:rsid w:val="00DE5547"/>
    <w:rsid w:val="00DF0882"/>
    <w:rsid w:val="00E36F8A"/>
    <w:rsid w:val="00E41DC3"/>
    <w:rsid w:val="00E45482"/>
    <w:rsid w:val="00E515E7"/>
    <w:rsid w:val="00E64691"/>
    <w:rsid w:val="00E73FE9"/>
    <w:rsid w:val="00E744B2"/>
    <w:rsid w:val="00E84653"/>
    <w:rsid w:val="00E95A92"/>
    <w:rsid w:val="00EB16AF"/>
    <w:rsid w:val="00EC729E"/>
    <w:rsid w:val="00EF75B6"/>
    <w:rsid w:val="00EF7614"/>
    <w:rsid w:val="00F02295"/>
    <w:rsid w:val="00F11B01"/>
    <w:rsid w:val="00F46BEB"/>
    <w:rsid w:val="00F524F1"/>
    <w:rsid w:val="00F578BF"/>
    <w:rsid w:val="00F6128B"/>
    <w:rsid w:val="00F92D4F"/>
    <w:rsid w:val="00FC7ACB"/>
    <w:rsid w:val="00FE2417"/>
    <w:rsid w:val="00FE4A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01F61"/>
  <w15:docId w15:val="{1C845E14-24FF-4A3D-B877-BC0DE79F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l-SI" w:eastAsia="sl-SI"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41DC3"/>
    <w:rPr>
      <w:color w:val="0000FF" w:themeColor="hyperlink"/>
      <w:u w:val="single"/>
    </w:rPr>
  </w:style>
  <w:style w:type="character" w:customStyle="1" w:styleId="Nerazreenaomemba1">
    <w:name w:val="Nerazrešena omemba1"/>
    <w:basedOn w:val="DefaultParagraphFont"/>
    <w:uiPriority w:val="99"/>
    <w:semiHidden/>
    <w:unhideWhenUsed/>
    <w:rsid w:val="00E41DC3"/>
    <w:rPr>
      <w:color w:val="605E5C"/>
      <w:shd w:val="clear" w:color="auto" w:fill="E1DFDD"/>
    </w:rPr>
  </w:style>
  <w:style w:type="paragraph" w:styleId="NormalWeb">
    <w:name w:val="Normal (Web)"/>
    <w:basedOn w:val="Normal"/>
    <w:uiPriority w:val="99"/>
    <w:unhideWhenUsed/>
    <w:rsid w:val="002E2B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l">
    <w:name w:val="il"/>
    <w:basedOn w:val="DefaultParagraphFont"/>
    <w:rsid w:val="000921CE"/>
  </w:style>
  <w:style w:type="character" w:styleId="UnresolvedMention">
    <w:name w:val="Unresolved Mention"/>
    <w:basedOn w:val="DefaultParagraphFont"/>
    <w:uiPriority w:val="99"/>
    <w:semiHidden/>
    <w:unhideWhenUsed/>
    <w:rsid w:val="00B71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6236">
      <w:bodyDiv w:val="1"/>
      <w:marLeft w:val="0"/>
      <w:marRight w:val="0"/>
      <w:marTop w:val="0"/>
      <w:marBottom w:val="0"/>
      <w:divBdr>
        <w:top w:val="none" w:sz="0" w:space="0" w:color="auto"/>
        <w:left w:val="none" w:sz="0" w:space="0" w:color="auto"/>
        <w:bottom w:val="none" w:sz="0" w:space="0" w:color="auto"/>
        <w:right w:val="none" w:sz="0" w:space="0" w:color="auto"/>
      </w:divBdr>
    </w:div>
    <w:div w:id="211189648">
      <w:bodyDiv w:val="1"/>
      <w:marLeft w:val="0"/>
      <w:marRight w:val="0"/>
      <w:marTop w:val="0"/>
      <w:marBottom w:val="0"/>
      <w:divBdr>
        <w:top w:val="none" w:sz="0" w:space="0" w:color="auto"/>
        <w:left w:val="none" w:sz="0" w:space="0" w:color="auto"/>
        <w:bottom w:val="none" w:sz="0" w:space="0" w:color="auto"/>
        <w:right w:val="none" w:sz="0" w:space="0" w:color="auto"/>
      </w:divBdr>
    </w:div>
    <w:div w:id="247157147">
      <w:bodyDiv w:val="1"/>
      <w:marLeft w:val="0"/>
      <w:marRight w:val="0"/>
      <w:marTop w:val="0"/>
      <w:marBottom w:val="0"/>
      <w:divBdr>
        <w:top w:val="none" w:sz="0" w:space="0" w:color="auto"/>
        <w:left w:val="none" w:sz="0" w:space="0" w:color="auto"/>
        <w:bottom w:val="none" w:sz="0" w:space="0" w:color="auto"/>
        <w:right w:val="none" w:sz="0" w:space="0" w:color="auto"/>
      </w:divBdr>
    </w:div>
    <w:div w:id="15626673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ijpucnik@gmail.com"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info.ijpucni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F1683-C40C-405D-99B0-E9F90787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1920</Characters>
  <Application>Microsoft Office Word</Application>
  <DocSecurity>0</DocSecurity>
  <Lines>16</Lines>
  <Paragraphs>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dc:creator>
  <cp:lastModifiedBy>Microsoft Office User</cp:lastModifiedBy>
  <cp:revision>2</cp:revision>
  <cp:lastPrinted>2025-02-27T10:01:00Z</cp:lastPrinted>
  <dcterms:created xsi:type="dcterms:W3CDTF">2025-12-29T09:27:00Z</dcterms:created>
  <dcterms:modified xsi:type="dcterms:W3CDTF">2025-12-29T09:27:00Z</dcterms:modified>
</cp:coreProperties>
</file>